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B71F" w14:textId="634A2A90" w:rsidR="008B6742" w:rsidRDefault="008B6742" w:rsidP="008B6742">
      <w:pPr>
        <w:tabs>
          <w:tab w:val="left" w:pos="1134"/>
        </w:tabs>
        <w:spacing w:after="0" w:line="240" w:lineRule="auto"/>
        <w:ind w:firstLine="567"/>
        <w:jc w:val="right"/>
        <w:rPr>
          <w:rFonts w:ascii="Arial" w:eastAsia="Times New Roman" w:hAnsi="Arial" w:cs="Arial"/>
          <w:bCs/>
          <w:sz w:val="22"/>
          <w:lang w:eastAsia="lt-LT"/>
        </w:rPr>
      </w:pPr>
      <w:r w:rsidRPr="008B6742">
        <w:rPr>
          <w:rFonts w:ascii="Arial" w:eastAsia="Times New Roman" w:hAnsi="Arial" w:cs="Arial"/>
          <w:bCs/>
          <w:sz w:val="22"/>
          <w:lang w:eastAsia="lt-LT"/>
        </w:rPr>
        <w:t>Skelbiamos apklausos Specialiųjų sąlygų 1 priedas</w:t>
      </w:r>
    </w:p>
    <w:p w14:paraId="3C4D16FC" w14:textId="60C4D45A" w:rsidR="00703810" w:rsidRPr="008B6742" w:rsidRDefault="00703810" w:rsidP="008B6742">
      <w:pPr>
        <w:tabs>
          <w:tab w:val="left" w:pos="1134"/>
        </w:tabs>
        <w:spacing w:after="0" w:line="240" w:lineRule="auto"/>
        <w:ind w:firstLine="567"/>
        <w:jc w:val="right"/>
        <w:rPr>
          <w:rFonts w:ascii="Arial" w:eastAsia="Times New Roman" w:hAnsi="Arial" w:cs="Arial"/>
          <w:bCs/>
          <w:sz w:val="22"/>
          <w:lang w:eastAsia="lt-LT"/>
        </w:rPr>
      </w:pPr>
      <w:r>
        <w:rPr>
          <w:rFonts w:ascii="Arial" w:eastAsia="Times New Roman" w:hAnsi="Arial" w:cs="Arial"/>
          <w:bCs/>
          <w:sz w:val="22"/>
          <w:lang w:eastAsia="lt-LT"/>
        </w:rPr>
        <w:t>„Techninė specifikacija“</w:t>
      </w:r>
    </w:p>
    <w:p w14:paraId="30B826CB" w14:textId="77777777" w:rsidR="008B6742" w:rsidRDefault="008B6742" w:rsidP="00BA667A">
      <w:pPr>
        <w:tabs>
          <w:tab w:val="left" w:pos="1134"/>
        </w:tabs>
        <w:spacing w:after="0" w:line="240" w:lineRule="auto"/>
        <w:ind w:firstLine="567"/>
        <w:jc w:val="center"/>
        <w:rPr>
          <w:rFonts w:ascii="Arial" w:eastAsia="Times New Roman" w:hAnsi="Arial" w:cs="Arial"/>
          <w:b/>
          <w:sz w:val="22"/>
          <w:lang w:eastAsia="lt-LT"/>
        </w:rPr>
      </w:pPr>
    </w:p>
    <w:p w14:paraId="4B4B3784" w14:textId="77777777" w:rsidR="008B6742" w:rsidRDefault="008B6742" w:rsidP="00BA667A">
      <w:pPr>
        <w:tabs>
          <w:tab w:val="left" w:pos="1134"/>
        </w:tabs>
        <w:spacing w:after="0" w:line="240" w:lineRule="auto"/>
        <w:ind w:firstLine="567"/>
        <w:jc w:val="center"/>
        <w:rPr>
          <w:rFonts w:ascii="Arial" w:eastAsia="Times New Roman" w:hAnsi="Arial" w:cs="Arial"/>
          <w:b/>
          <w:sz w:val="22"/>
          <w:lang w:eastAsia="lt-LT"/>
        </w:rPr>
      </w:pPr>
    </w:p>
    <w:p w14:paraId="76D11E85" w14:textId="5EC8755C" w:rsidR="00BA667A" w:rsidRPr="001346C4" w:rsidRDefault="00BA667A" w:rsidP="00BA667A">
      <w:pPr>
        <w:tabs>
          <w:tab w:val="left" w:pos="1134"/>
        </w:tabs>
        <w:spacing w:after="0" w:line="240" w:lineRule="auto"/>
        <w:ind w:firstLine="567"/>
        <w:jc w:val="center"/>
        <w:rPr>
          <w:rFonts w:ascii="Arial" w:eastAsia="Times New Roman" w:hAnsi="Arial" w:cs="Arial"/>
          <w:b/>
          <w:sz w:val="22"/>
          <w:lang w:eastAsia="lt-LT"/>
        </w:rPr>
      </w:pPr>
      <w:r w:rsidRPr="001346C4">
        <w:rPr>
          <w:rFonts w:ascii="Arial" w:eastAsia="Times New Roman" w:hAnsi="Arial" w:cs="Arial"/>
          <w:b/>
          <w:sz w:val="22"/>
          <w:lang w:eastAsia="lt-LT"/>
        </w:rPr>
        <w:t>VIEŠINIMO PASLAUGŲ PIRKIMO TECHNINĖ SPECIFIKACIJA</w:t>
      </w:r>
    </w:p>
    <w:p w14:paraId="56E82EE1" w14:textId="245B4987" w:rsidR="004B78FF" w:rsidRPr="001346C4" w:rsidRDefault="004B78FF" w:rsidP="00BA667A">
      <w:pPr>
        <w:tabs>
          <w:tab w:val="left" w:pos="1134"/>
        </w:tabs>
        <w:spacing w:after="0" w:line="240" w:lineRule="auto"/>
        <w:ind w:firstLine="567"/>
        <w:jc w:val="center"/>
        <w:rPr>
          <w:rFonts w:ascii="Arial" w:eastAsia="Times New Roman" w:hAnsi="Arial" w:cs="Arial"/>
          <w:b/>
          <w:sz w:val="22"/>
          <w:lang w:eastAsia="lt-LT"/>
        </w:rPr>
      </w:pPr>
    </w:p>
    <w:p w14:paraId="5D208713" w14:textId="424D16A0" w:rsidR="004B78FF" w:rsidRPr="001346C4" w:rsidRDefault="001346C4" w:rsidP="001346C4">
      <w:pPr>
        <w:tabs>
          <w:tab w:val="left" w:pos="1134"/>
        </w:tabs>
        <w:spacing w:after="0" w:line="240" w:lineRule="auto"/>
        <w:rPr>
          <w:rFonts w:ascii="Arial" w:eastAsia="Times New Roman" w:hAnsi="Arial" w:cs="Arial"/>
          <w:b/>
          <w:sz w:val="22"/>
          <w:lang w:eastAsia="lt-LT"/>
        </w:rPr>
      </w:pPr>
      <w:r w:rsidRPr="001346C4">
        <w:rPr>
          <w:rFonts w:ascii="Arial" w:eastAsia="Times New Roman" w:hAnsi="Arial" w:cs="Arial"/>
          <w:b/>
          <w:sz w:val="22"/>
          <w:lang w:eastAsia="lt-LT"/>
        </w:rPr>
        <w:t xml:space="preserve">1. </w:t>
      </w:r>
      <w:r w:rsidR="004B78FF" w:rsidRPr="001346C4">
        <w:rPr>
          <w:rFonts w:ascii="Arial" w:eastAsia="Times New Roman" w:hAnsi="Arial" w:cs="Arial"/>
          <w:b/>
          <w:sz w:val="22"/>
          <w:lang w:eastAsia="lt-LT"/>
        </w:rPr>
        <w:t xml:space="preserve">Pirkimo objektas </w:t>
      </w:r>
      <w:r w:rsidR="004B78FF" w:rsidRPr="001346C4">
        <w:rPr>
          <w:rFonts w:ascii="Arial" w:eastAsia="Times New Roman" w:hAnsi="Arial" w:cs="Arial"/>
          <w:b/>
          <w:sz w:val="22"/>
          <w:lang w:eastAsia="lt-LT"/>
        </w:rPr>
        <w:tab/>
      </w:r>
    </w:p>
    <w:p w14:paraId="4F8CC3BC" w14:textId="77777777" w:rsidR="00BA667A" w:rsidRPr="001346C4" w:rsidRDefault="00BA667A" w:rsidP="001346C4">
      <w:pPr>
        <w:tabs>
          <w:tab w:val="left" w:pos="1134"/>
        </w:tabs>
        <w:spacing w:after="0" w:line="240" w:lineRule="auto"/>
        <w:ind w:firstLine="567"/>
        <w:jc w:val="both"/>
        <w:rPr>
          <w:rFonts w:ascii="Arial" w:eastAsia="Times New Roman" w:hAnsi="Arial" w:cs="Arial"/>
          <w:sz w:val="22"/>
          <w:lang w:eastAsia="lt-LT"/>
        </w:rPr>
      </w:pPr>
    </w:p>
    <w:p w14:paraId="55C1CDFA" w14:textId="77777777" w:rsidR="000D21ED" w:rsidRPr="00F00C11" w:rsidRDefault="000D21ED" w:rsidP="001346C4">
      <w:pPr>
        <w:tabs>
          <w:tab w:val="left" w:pos="1134"/>
        </w:tabs>
        <w:spacing w:line="240" w:lineRule="auto"/>
        <w:jc w:val="both"/>
        <w:rPr>
          <w:rFonts w:ascii="Arial" w:hAnsi="Arial" w:cs="Arial"/>
          <w:sz w:val="22"/>
          <w:lang w:val="en-US"/>
        </w:rPr>
      </w:pPr>
      <w:r w:rsidRPr="001346C4">
        <w:rPr>
          <w:rFonts w:ascii="Arial" w:hAnsi="Arial" w:cs="Arial"/>
          <w:b/>
          <w:sz w:val="22"/>
        </w:rPr>
        <w:t>Pirkimo objektas</w:t>
      </w:r>
      <w:r w:rsidRPr="001346C4">
        <w:rPr>
          <w:rFonts w:ascii="Arial" w:hAnsi="Arial" w:cs="Arial"/>
          <w:sz w:val="22"/>
        </w:rPr>
        <w:t xml:space="preserve"> – visuomenės informavimo kampanijos lietuvių kalba žiniasklaidoje parengimo ir įgyvendinimo paslaugos.</w:t>
      </w:r>
    </w:p>
    <w:p w14:paraId="6EEED2A9" w14:textId="54372A45" w:rsidR="00B6725C" w:rsidRPr="001346C4" w:rsidRDefault="00B6725C" w:rsidP="001346C4">
      <w:pPr>
        <w:tabs>
          <w:tab w:val="left" w:pos="1134"/>
        </w:tabs>
        <w:spacing w:line="240" w:lineRule="auto"/>
        <w:jc w:val="both"/>
        <w:rPr>
          <w:rFonts w:ascii="Arial" w:hAnsi="Arial" w:cs="Arial"/>
          <w:sz w:val="22"/>
        </w:rPr>
      </w:pPr>
      <w:r w:rsidRPr="001346C4">
        <w:rPr>
          <w:rFonts w:ascii="Arial" w:eastAsia="Times New Roman" w:hAnsi="Arial" w:cs="Arial"/>
          <w:sz w:val="22"/>
          <w:lang w:eastAsia="lt-LT"/>
        </w:rPr>
        <w:t>VĮ Valstybinių miškų urėdija (toliau –</w:t>
      </w:r>
      <w:r w:rsidR="006D3824">
        <w:rPr>
          <w:rFonts w:ascii="Arial" w:eastAsia="Times New Roman" w:hAnsi="Arial" w:cs="Arial"/>
          <w:sz w:val="22"/>
          <w:lang w:eastAsia="lt-LT"/>
        </w:rPr>
        <w:t xml:space="preserve"> Pirkėjas</w:t>
      </w:r>
      <w:r w:rsidR="001346C4">
        <w:rPr>
          <w:rFonts w:ascii="Arial" w:eastAsia="Times New Roman" w:hAnsi="Arial" w:cs="Arial"/>
          <w:sz w:val="22"/>
          <w:lang w:eastAsia="lt-LT"/>
        </w:rPr>
        <w:t>/</w:t>
      </w:r>
      <w:r w:rsidRPr="001346C4">
        <w:rPr>
          <w:rFonts w:ascii="Arial" w:eastAsia="Times New Roman" w:hAnsi="Arial" w:cs="Arial"/>
          <w:sz w:val="22"/>
          <w:lang w:eastAsia="lt-LT"/>
        </w:rPr>
        <w:t>Perkančioji</w:t>
      </w:r>
      <w:r w:rsidR="001346C4">
        <w:rPr>
          <w:rFonts w:ascii="Arial" w:eastAsia="Times New Roman" w:hAnsi="Arial" w:cs="Arial"/>
          <w:sz w:val="22"/>
          <w:lang w:eastAsia="lt-LT"/>
        </w:rPr>
        <w:t xml:space="preserve"> </w:t>
      </w:r>
      <w:r w:rsidRPr="001346C4">
        <w:rPr>
          <w:rFonts w:ascii="Arial" w:eastAsia="Times New Roman" w:hAnsi="Arial" w:cs="Arial"/>
          <w:sz w:val="22"/>
          <w:lang w:eastAsia="lt-LT"/>
        </w:rPr>
        <w:t xml:space="preserve">organizacija) ketina įsigyti visuomenės informavimo paslaugas (toliau – Paslaugos, pirkimo objektas). </w:t>
      </w:r>
      <w:r w:rsidR="006D3824">
        <w:rPr>
          <w:rFonts w:ascii="Arial" w:eastAsia="Times New Roman" w:hAnsi="Arial" w:cs="Arial"/>
          <w:sz w:val="22"/>
          <w:lang w:eastAsia="lt-LT"/>
        </w:rPr>
        <w:t xml:space="preserve">Pirkėjas </w:t>
      </w:r>
      <w:r w:rsidRPr="001346C4">
        <w:rPr>
          <w:rFonts w:ascii="Arial" w:eastAsia="Times New Roman" w:hAnsi="Arial" w:cs="Arial"/>
          <w:sz w:val="22"/>
        </w:rPr>
        <w:t>organizuoja</w:t>
      </w:r>
      <w:r w:rsidR="005E4428" w:rsidRPr="001346C4">
        <w:rPr>
          <w:rFonts w:ascii="Arial" w:eastAsia="Times New Roman" w:hAnsi="Arial" w:cs="Arial"/>
          <w:sz w:val="22"/>
        </w:rPr>
        <w:t xml:space="preserve"> </w:t>
      </w:r>
      <w:r w:rsidRPr="001346C4">
        <w:rPr>
          <w:rFonts w:ascii="Arial" w:eastAsia="Times New Roman" w:hAnsi="Arial" w:cs="Arial"/>
          <w:sz w:val="22"/>
        </w:rPr>
        <w:t xml:space="preserve">viešąjį pirkimą, skirtą informuoti visuomenę </w:t>
      </w:r>
      <w:r w:rsidR="009B6A9F" w:rsidRPr="001346C4">
        <w:rPr>
          <w:rFonts w:ascii="Arial" w:eastAsia="Times New Roman" w:hAnsi="Arial" w:cs="Arial"/>
          <w:sz w:val="22"/>
        </w:rPr>
        <w:t xml:space="preserve">apie </w:t>
      </w:r>
      <w:r w:rsidR="006D3824">
        <w:rPr>
          <w:rFonts w:ascii="Arial" w:eastAsia="Times New Roman" w:hAnsi="Arial" w:cs="Arial"/>
          <w:sz w:val="22"/>
        </w:rPr>
        <w:t xml:space="preserve">VĮ </w:t>
      </w:r>
      <w:r w:rsidR="009B6A9F" w:rsidRPr="001346C4">
        <w:rPr>
          <w:rFonts w:ascii="Arial" w:eastAsia="Times New Roman" w:hAnsi="Arial" w:cs="Arial"/>
          <w:sz w:val="22"/>
        </w:rPr>
        <w:t xml:space="preserve">Valstybinių miškų urėdijos veiklą, apimančią informacijos sklaidą apie </w:t>
      </w:r>
      <w:r w:rsidR="00C40699" w:rsidRPr="001346C4">
        <w:rPr>
          <w:rFonts w:ascii="Arial" w:eastAsia="Times New Roman" w:hAnsi="Arial" w:cs="Arial"/>
          <w:sz w:val="22"/>
        </w:rPr>
        <w:t>miško įveisimą, atkūrimą ir priežiūrą, miško sodmenų auginimą, medienos ruošą ir prekybą, miško kelių priežiūrą, miškotvarką</w:t>
      </w:r>
      <w:r w:rsidR="009B6A9F" w:rsidRPr="001346C4">
        <w:rPr>
          <w:rFonts w:ascii="Arial" w:eastAsia="Times New Roman" w:hAnsi="Arial" w:cs="Arial"/>
          <w:sz w:val="22"/>
        </w:rPr>
        <w:t xml:space="preserve">, miškininko profesiją, </w:t>
      </w:r>
      <w:r w:rsidR="007C3D09" w:rsidRPr="001346C4">
        <w:rPr>
          <w:rFonts w:ascii="Arial" w:eastAsia="Times New Roman" w:hAnsi="Arial" w:cs="Arial"/>
          <w:sz w:val="22"/>
        </w:rPr>
        <w:t xml:space="preserve">miško gyvavimo ciklus ir kitas visuomenei aktualias temas. </w:t>
      </w:r>
    </w:p>
    <w:p w14:paraId="5F9A3FFA" w14:textId="77777777" w:rsidR="001346C4" w:rsidRDefault="00B6725C" w:rsidP="001346C4">
      <w:pPr>
        <w:tabs>
          <w:tab w:val="left" w:pos="1134"/>
        </w:tabs>
        <w:spacing w:after="0" w:line="240" w:lineRule="auto"/>
        <w:jc w:val="both"/>
        <w:rPr>
          <w:rFonts w:ascii="Arial" w:hAnsi="Arial" w:cs="Arial"/>
          <w:sz w:val="22"/>
        </w:rPr>
      </w:pPr>
      <w:r w:rsidRPr="001346C4">
        <w:rPr>
          <w:rFonts w:ascii="Arial" w:hAnsi="Arial" w:cs="Arial"/>
          <w:b/>
          <w:sz w:val="22"/>
        </w:rPr>
        <w:t>Pirkimo tikslai</w:t>
      </w:r>
      <w:r w:rsidRPr="001346C4">
        <w:rPr>
          <w:rFonts w:ascii="Arial" w:hAnsi="Arial" w:cs="Arial"/>
          <w:sz w:val="22"/>
        </w:rPr>
        <w:t xml:space="preserve"> – informuoti plačiąją visuomenę apie</w:t>
      </w:r>
      <w:r w:rsidR="001346C4">
        <w:rPr>
          <w:rFonts w:ascii="Arial" w:hAnsi="Arial" w:cs="Arial"/>
          <w:sz w:val="22"/>
        </w:rPr>
        <w:t xml:space="preserve"> VĮ</w:t>
      </w:r>
      <w:r w:rsidRPr="001346C4">
        <w:rPr>
          <w:rFonts w:ascii="Arial" w:hAnsi="Arial" w:cs="Arial"/>
          <w:sz w:val="22"/>
        </w:rPr>
        <w:t xml:space="preserve"> </w:t>
      </w:r>
      <w:r w:rsidR="002941EB" w:rsidRPr="001346C4">
        <w:rPr>
          <w:rFonts w:ascii="Arial" w:hAnsi="Arial" w:cs="Arial"/>
          <w:sz w:val="22"/>
        </w:rPr>
        <w:t>Vals</w:t>
      </w:r>
      <w:r w:rsidR="007C58CF" w:rsidRPr="001346C4">
        <w:rPr>
          <w:rFonts w:ascii="Arial" w:hAnsi="Arial" w:cs="Arial"/>
          <w:sz w:val="22"/>
        </w:rPr>
        <w:t>tybinių miškų urėdijos veiklą</w:t>
      </w:r>
      <w:r w:rsidRPr="001346C4">
        <w:rPr>
          <w:rFonts w:ascii="Arial" w:hAnsi="Arial" w:cs="Arial"/>
          <w:sz w:val="22"/>
        </w:rPr>
        <w:t xml:space="preserve">. </w:t>
      </w:r>
    </w:p>
    <w:p w14:paraId="09673783" w14:textId="77777777" w:rsidR="001346C4" w:rsidRDefault="001346C4" w:rsidP="001346C4">
      <w:pPr>
        <w:tabs>
          <w:tab w:val="left" w:pos="1134"/>
        </w:tabs>
        <w:spacing w:after="0" w:line="240" w:lineRule="auto"/>
        <w:jc w:val="both"/>
        <w:rPr>
          <w:rFonts w:ascii="Arial" w:hAnsi="Arial" w:cs="Arial"/>
          <w:sz w:val="22"/>
        </w:rPr>
      </w:pPr>
    </w:p>
    <w:p w14:paraId="04039231" w14:textId="19E41F87" w:rsidR="00B6725C" w:rsidRDefault="00B6725C" w:rsidP="001346C4">
      <w:pPr>
        <w:tabs>
          <w:tab w:val="left" w:pos="1134"/>
        </w:tabs>
        <w:spacing w:after="0" w:line="240" w:lineRule="auto"/>
        <w:jc w:val="both"/>
        <w:rPr>
          <w:rFonts w:ascii="Arial" w:hAnsi="Arial" w:cs="Arial"/>
          <w:sz w:val="22"/>
        </w:rPr>
      </w:pPr>
      <w:r w:rsidRPr="001346C4">
        <w:rPr>
          <w:rFonts w:ascii="Arial" w:hAnsi="Arial" w:cs="Arial"/>
          <w:b/>
          <w:sz w:val="22"/>
        </w:rPr>
        <w:t>Tikslinė auditorija</w:t>
      </w:r>
      <w:r w:rsidRPr="001346C4">
        <w:rPr>
          <w:rFonts w:ascii="Arial" w:hAnsi="Arial" w:cs="Arial"/>
          <w:sz w:val="22"/>
        </w:rPr>
        <w:t xml:space="preserve"> – </w:t>
      </w:r>
      <w:r w:rsidR="00515D2A" w:rsidRPr="001346C4">
        <w:rPr>
          <w:rFonts w:ascii="Arial" w:hAnsi="Arial" w:cs="Arial"/>
          <w:sz w:val="22"/>
        </w:rPr>
        <w:t xml:space="preserve">visa </w:t>
      </w:r>
      <w:r w:rsidRPr="001346C4">
        <w:rPr>
          <w:rFonts w:ascii="Arial" w:hAnsi="Arial" w:cs="Arial"/>
          <w:sz w:val="22"/>
        </w:rPr>
        <w:t>Lietuvos visuomenė.</w:t>
      </w:r>
      <w:bookmarkStart w:id="0" w:name="_Hlk536027036"/>
    </w:p>
    <w:p w14:paraId="40D22185" w14:textId="77777777" w:rsidR="001346C4" w:rsidRPr="001346C4" w:rsidRDefault="001346C4" w:rsidP="001346C4">
      <w:pPr>
        <w:tabs>
          <w:tab w:val="left" w:pos="1134"/>
        </w:tabs>
        <w:spacing w:after="0" w:line="240" w:lineRule="auto"/>
        <w:jc w:val="both"/>
        <w:rPr>
          <w:rFonts w:ascii="Arial" w:hAnsi="Arial" w:cs="Arial"/>
          <w:sz w:val="22"/>
        </w:rPr>
      </w:pPr>
    </w:p>
    <w:p w14:paraId="4C4944A2" w14:textId="4E5B881F" w:rsidR="000D21ED" w:rsidRPr="001346C4" w:rsidRDefault="001346C4" w:rsidP="001346C4">
      <w:pPr>
        <w:tabs>
          <w:tab w:val="left" w:pos="1134"/>
        </w:tabs>
        <w:spacing w:line="240" w:lineRule="auto"/>
        <w:jc w:val="both"/>
        <w:rPr>
          <w:rFonts w:ascii="Arial" w:hAnsi="Arial" w:cs="Arial"/>
          <w:sz w:val="22"/>
        </w:rPr>
      </w:pPr>
      <w:r w:rsidRPr="001346C4">
        <w:rPr>
          <w:rFonts w:ascii="Arial" w:hAnsi="Arial" w:cs="Arial"/>
          <w:b/>
          <w:sz w:val="22"/>
        </w:rPr>
        <w:t>2.</w:t>
      </w:r>
      <w:r>
        <w:rPr>
          <w:rFonts w:ascii="Arial" w:hAnsi="Arial" w:cs="Arial"/>
          <w:b/>
          <w:sz w:val="22"/>
        </w:rPr>
        <w:t xml:space="preserve"> </w:t>
      </w:r>
      <w:r w:rsidR="00B6725C" w:rsidRPr="001346C4">
        <w:rPr>
          <w:rFonts w:ascii="Arial" w:hAnsi="Arial" w:cs="Arial"/>
          <w:b/>
          <w:sz w:val="22"/>
        </w:rPr>
        <w:t>Numatomi paslaugų suteikimo terminai</w:t>
      </w:r>
      <w:r w:rsidR="000D21ED" w:rsidRPr="001346C4">
        <w:rPr>
          <w:rFonts w:ascii="Arial" w:hAnsi="Arial" w:cs="Arial"/>
          <w:b/>
          <w:sz w:val="22"/>
        </w:rPr>
        <w:t>.</w:t>
      </w:r>
    </w:p>
    <w:p w14:paraId="09B1130E" w14:textId="4DA96F65" w:rsidR="00AE7883" w:rsidRPr="001346C4" w:rsidRDefault="000D21ED" w:rsidP="001346C4">
      <w:pPr>
        <w:tabs>
          <w:tab w:val="left" w:pos="1134"/>
        </w:tabs>
        <w:spacing w:after="0" w:line="240" w:lineRule="auto"/>
        <w:jc w:val="both"/>
        <w:rPr>
          <w:rFonts w:ascii="Arial" w:hAnsi="Arial" w:cs="Arial"/>
          <w:sz w:val="22"/>
        </w:rPr>
      </w:pPr>
      <w:r w:rsidRPr="001346C4">
        <w:rPr>
          <w:rFonts w:ascii="Arial" w:hAnsi="Arial" w:cs="Arial"/>
          <w:bCs/>
          <w:sz w:val="22"/>
        </w:rPr>
        <w:t>2.1.</w:t>
      </w:r>
      <w:r w:rsidR="00B6725C" w:rsidRPr="001346C4">
        <w:rPr>
          <w:rFonts w:ascii="Arial" w:hAnsi="Arial" w:cs="Arial"/>
          <w:b/>
          <w:sz w:val="22"/>
        </w:rPr>
        <w:t xml:space="preserve"> </w:t>
      </w:r>
      <w:r w:rsidR="0064408C" w:rsidRPr="001346C4">
        <w:rPr>
          <w:rFonts w:ascii="Arial" w:hAnsi="Arial" w:cs="Arial"/>
          <w:sz w:val="22"/>
        </w:rPr>
        <w:t>Visuomenės</w:t>
      </w:r>
      <w:r w:rsidR="0064408C" w:rsidRPr="001346C4">
        <w:rPr>
          <w:rFonts w:ascii="Arial" w:hAnsi="Arial" w:cs="Arial"/>
          <w:b/>
          <w:sz w:val="22"/>
        </w:rPr>
        <w:t xml:space="preserve"> </w:t>
      </w:r>
      <w:r w:rsidR="0064408C" w:rsidRPr="001346C4">
        <w:rPr>
          <w:rFonts w:ascii="Arial" w:hAnsi="Arial" w:cs="Arial"/>
          <w:sz w:val="22"/>
        </w:rPr>
        <w:t>informavimo kampanijos</w:t>
      </w:r>
      <w:r w:rsidR="006730C5" w:rsidRPr="001346C4">
        <w:rPr>
          <w:rFonts w:ascii="Arial" w:hAnsi="Arial" w:cs="Arial"/>
          <w:b/>
          <w:sz w:val="22"/>
        </w:rPr>
        <w:t xml:space="preserve"> </w:t>
      </w:r>
      <w:r w:rsidR="006730C5" w:rsidRPr="001346C4">
        <w:rPr>
          <w:rFonts w:ascii="Arial" w:hAnsi="Arial" w:cs="Arial"/>
          <w:sz w:val="22"/>
        </w:rPr>
        <w:t>p</w:t>
      </w:r>
      <w:r w:rsidR="00B6725C" w:rsidRPr="001346C4">
        <w:rPr>
          <w:rFonts w:ascii="Arial" w:hAnsi="Arial" w:cs="Arial"/>
          <w:sz w:val="22"/>
        </w:rPr>
        <w:t xml:space="preserve">lano </w:t>
      </w:r>
      <w:r w:rsidR="006730C5" w:rsidRPr="001346C4">
        <w:rPr>
          <w:rFonts w:ascii="Arial" w:hAnsi="Arial" w:cs="Arial"/>
          <w:sz w:val="22"/>
        </w:rPr>
        <w:t xml:space="preserve">(toliau – </w:t>
      </w:r>
      <w:r w:rsidR="001346C4">
        <w:rPr>
          <w:rFonts w:ascii="Arial" w:hAnsi="Arial" w:cs="Arial"/>
          <w:sz w:val="22"/>
        </w:rPr>
        <w:t>P</w:t>
      </w:r>
      <w:r w:rsidR="006730C5" w:rsidRPr="001346C4">
        <w:rPr>
          <w:rFonts w:ascii="Arial" w:hAnsi="Arial" w:cs="Arial"/>
          <w:sz w:val="22"/>
        </w:rPr>
        <w:t xml:space="preserve">lanas) </w:t>
      </w:r>
      <w:r w:rsidR="00B6725C" w:rsidRPr="001346C4">
        <w:rPr>
          <w:rFonts w:ascii="Arial" w:hAnsi="Arial" w:cs="Arial"/>
          <w:sz w:val="22"/>
        </w:rPr>
        <w:t xml:space="preserve">parengimas ir suderinimas su Perkančiąja organizacija – ne vėliau kaip per </w:t>
      </w:r>
      <w:r w:rsidR="00515D2A" w:rsidRPr="001346C4">
        <w:rPr>
          <w:rFonts w:ascii="Arial" w:hAnsi="Arial" w:cs="Arial"/>
          <w:sz w:val="22"/>
        </w:rPr>
        <w:t xml:space="preserve">5 </w:t>
      </w:r>
      <w:r w:rsidR="001346C4">
        <w:rPr>
          <w:rFonts w:ascii="Arial" w:hAnsi="Arial" w:cs="Arial"/>
          <w:sz w:val="22"/>
        </w:rPr>
        <w:t xml:space="preserve">(penkias) </w:t>
      </w:r>
      <w:r w:rsidR="00515D2A" w:rsidRPr="001346C4">
        <w:rPr>
          <w:rFonts w:ascii="Arial" w:hAnsi="Arial" w:cs="Arial"/>
          <w:sz w:val="22"/>
        </w:rPr>
        <w:t>darbo dienas</w:t>
      </w:r>
      <w:r w:rsidR="00B6725C" w:rsidRPr="001346C4">
        <w:rPr>
          <w:rFonts w:ascii="Arial" w:hAnsi="Arial" w:cs="Arial"/>
          <w:sz w:val="22"/>
        </w:rPr>
        <w:t xml:space="preserve"> nuo sutarties įsigaliojimo datos.</w:t>
      </w:r>
    </w:p>
    <w:p w14:paraId="6934C338" w14:textId="01E45EA1" w:rsidR="00AE7883" w:rsidRPr="001346C4" w:rsidRDefault="00D20F86" w:rsidP="001346C4">
      <w:pPr>
        <w:tabs>
          <w:tab w:val="left" w:pos="1134"/>
        </w:tabs>
        <w:spacing w:after="0" w:line="240" w:lineRule="auto"/>
        <w:jc w:val="both"/>
        <w:rPr>
          <w:rFonts w:ascii="Arial" w:hAnsi="Arial" w:cs="Arial"/>
          <w:sz w:val="22"/>
        </w:rPr>
      </w:pPr>
      <w:r w:rsidRPr="001346C4">
        <w:rPr>
          <w:rFonts w:ascii="Arial" w:hAnsi="Arial" w:cs="Arial"/>
          <w:sz w:val="22"/>
        </w:rPr>
        <w:t xml:space="preserve">2.2. </w:t>
      </w:r>
      <w:r w:rsidR="00B6725C" w:rsidRPr="001346C4">
        <w:rPr>
          <w:rFonts w:ascii="Arial" w:hAnsi="Arial" w:cs="Arial"/>
          <w:sz w:val="22"/>
        </w:rPr>
        <w:t xml:space="preserve">Veiksmų įgyvendinimas vykdomas pagal Plane numatytą su Perkančiąja </w:t>
      </w:r>
      <w:r w:rsidR="00D1776A" w:rsidRPr="001346C4">
        <w:rPr>
          <w:rFonts w:ascii="Arial" w:hAnsi="Arial" w:cs="Arial"/>
          <w:sz w:val="22"/>
        </w:rPr>
        <w:t xml:space="preserve">organizacija suderintą grafiką. </w:t>
      </w:r>
    </w:p>
    <w:p w14:paraId="283231F5" w14:textId="095E2A5F" w:rsidR="00B6725C" w:rsidRDefault="00D20F86" w:rsidP="001346C4">
      <w:pPr>
        <w:tabs>
          <w:tab w:val="left" w:pos="1134"/>
        </w:tabs>
        <w:spacing w:after="0" w:line="240" w:lineRule="auto"/>
        <w:jc w:val="both"/>
        <w:rPr>
          <w:rFonts w:ascii="Arial" w:hAnsi="Arial" w:cs="Arial"/>
          <w:sz w:val="22"/>
        </w:rPr>
      </w:pPr>
      <w:r w:rsidRPr="001346C4">
        <w:rPr>
          <w:rFonts w:ascii="Arial" w:hAnsi="Arial" w:cs="Arial"/>
          <w:sz w:val="22"/>
        </w:rPr>
        <w:t xml:space="preserve">2.3. </w:t>
      </w:r>
      <w:r w:rsidR="00B6725C" w:rsidRPr="001346C4">
        <w:rPr>
          <w:rFonts w:ascii="Arial" w:hAnsi="Arial" w:cs="Arial"/>
          <w:sz w:val="22"/>
        </w:rPr>
        <w:t xml:space="preserve">Paslaugų teikimo terminas </w:t>
      </w:r>
      <w:r w:rsidR="00553C9D" w:rsidRPr="001346C4">
        <w:rPr>
          <w:rFonts w:ascii="Arial" w:hAnsi="Arial" w:cs="Arial"/>
          <w:sz w:val="22"/>
        </w:rPr>
        <w:t xml:space="preserve">– </w:t>
      </w:r>
      <w:r w:rsidR="0080537C" w:rsidRPr="001346C4">
        <w:rPr>
          <w:rFonts w:ascii="Arial" w:hAnsi="Arial" w:cs="Arial"/>
          <w:sz w:val="22"/>
        </w:rPr>
        <w:t>6</w:t>
      </w:r>
      <w:r w:rsidR="00553C9D" w:rsidRPr="001346C4">
        <w:rPr>
          <w:rFonts w:ascii="Arial" w:hAnsi="Arial" w:cs="Arial"/>
          <w:sz w:val="22"/>
        </w:rPr>
        <w:t xml:space="preserve"> </w:t>
      </w:r>
      <w:r w:rsidR="001346C4">
        <w:rPr>
          <w:rFonts w:ascii="Arial" w:hAnsi="Arial" w:cs="Arial"/>
          <w:sz w:val="22"/>
        </w:rPr>
        <w:t xml:space="preserve">(šeši) </w:t>
      </w:r>
      <w:r w:rsidR="00553C9D" w:rsidRPr="001346C4">
        <w:rPr>
          <w:rFonts w:ascii="Arial" w:hAnsi="Arial" w:cs="Arial"/>
          <w:sz w:val="22"/>
        </w:rPr>
        <w:t>mėnesi</w:t>
      </w:r>
      <w:r w:rsidR="0080537C" w:rsidRPr="001346C4">
        <w:rPr>
          <w:rFonts w:ascii="Arial" w:hAnsi="Arial" w:cs="Arial"/>
          <w:sz w:val="22"/>
        </w:rPr>
        <w:t>ai</w:t>
      </w:r>
      <w:r w:rsidR="00553C9D" w:rsidRPr="001346C4">
        <w:rPr>
          <w:rFonts w:ascii="Arial" w:hAnsi="Arial" w:cs="Arial"/>
          <w:sz w:val="22"/>
        </w:rPr>
        <w:t xml:space="preserve"> nuo sutarties įsigaliojimo.</w:t>
      </w:r>
    </w:p>
    <w:p w14:paraId="3276FD67" w14:textId="77777777" w:rsidR="001346C4" w:rsidRPr="001346C4" w:rsidRDefault="001346C4" w:rsidP="001346C4">
      <w:pPr>
        <w:tabs>
          <w:tab w:val="left" w:pos="1134"/>
        </w:tabs>
        <w:spacing w:after="0" w:line="240" w:lineRule="auto"/>
        <w:jc w:val="both"/>
        <w:rPr>
          <w:rFonts w:ascii="Arial" w:hAnsi="Arial" w:cs="Arial"/>
          <w:sz w:val="22"/>
        </w:rPr>
      </w:pPr>
    </w:p>
    <w:p w14:paraId="017AB7CC" w14:textId="0EEB3D7E" w:rsidR="00B6725C" w:rsidRPr="001346C4" w:rsidRDefault="001346C4" w:rsidP="001346C4">
      <w:pPr>
        <w:tabs>
          <w:tab w:val="left" w:pos="1134"/>
        </w:tabs>
        <w:spacing w:line="240" w:lineRule="auto"/>
        <w:jc w:val="both"/>
        <w:rPr>
          <w:rFonts w:ascii="Arial" w:hAnsi="Arial" w:cs="Arial"/>
          <w:b/>
          <w:sz w:val="22"/>
        </w:rPr>
      </w:pPr>
      <w:r w:rsidRPr="001346C4">
        <w:rPr>
          <w:rFonts w:ascii="Arial" w:hAnsi="Arial" w:cs="Arial"/>
          <w:b/>
          <w:sz w:val="22"/>
        </w:rPr>
        <w:t>3.</w:t>
      </w:r>
      <w:r>
        <w:rPr>
          <w:rFonts w:ascii="Arial" w:hAnsi="Arial" w:cs="Arial"/>
          <w:b/>
          <w:sz w:val="22"/>
        </w:rPr>
        <w:t xml:space="preserve"> </w:t>
      </w:r>
      <w:r w:rsidR="00B6725C" w:rsidRPr="001346C4">
        <w:rPr>
          <w:rFonts w:ascii="Arial" w:hAnsi="Arial" w:cs="Arial"/>
          <w:b/>
          <w:sz w:val="22"/>
        </w:rPr>
        <w:t>Paslaugų vykdymo organizavimas:</w:t>
      </w:r>
    </w:p>
    <w:p w14:paraId="1E22422E" w14:textId="77777777" w:rsidR="000B4029" w:rsidRDefault="00D20F86" w:rsidP="000B4029">
      <w:pPr>
        <w:tabs>
          <w:tab w:val="left" w:pos="1134"/>
        </w:tabs>
        <w:spacing w:after="0" w:line="240" w:lineRule="auto"/>
        <w:jc w:val="both"/>
        <w:rPr>
          <w:rFonts w:ascii="Arial" w:hAnsi="Arial" w:cs="Arial"/>
          <w:sz w:val="22"/>
        </w:rPr>
      </w:pPr>
      <w:r w:rsidRPr="001346C4">
        <w:rPr>
          <w:rFonts w:ascii="Arial" w:hAnsi="Arial" w:cs="Arial"/>
          <w:sz w:val="22"/>
        </w:rPr>
        <w:t xml:space="preserve">3.1. </w:t>
      </w:r>
      <w:r w:rsidR="006D3824">
        <w:rPr>
          <w:rFonts w:ascii="Arial" w:hAnsi="Arial" w:cs="Arial"/>
          <w:sz w:val="22"/>
        </w:rPr>
        <w:t>T</w:t>
      </w:r>
      <w:r w:rsidR="00703810">
        <w:rPr>
          <w:rFonts w:ascii="Arial" w:hAnsi="Arial" w:cs="Arial"/>
          <w:sz w:val="22"/>
        </w:rPr>
        <w:t>ie</w:t>
      </w:r>
      <w:r w:rsidR="006D3824">
        <w:rPr>
          <w:rFonts w:ascii="Arial" w:hAnsi="Arial" w:cs="Arial"/>
          <w:sz w:val="22"/>
        </w:rPr>
        <w:t xml:space="preserve">kėjas </w:t>
      </w:r>
      <w:r w:rsidR="00E6620A">
        <w:rPr>
          <w:rFonts w:ascii="Arial" w:hAnsi="Arial" w:cs="Arial"/>
          <w:sz w:val="22"/>
        </w:rPr>
        <w:t xml:space="preserve"> </w:t>
      </w:r>
      <w:r w:rsidR="000B4029" w:rsidRPr="000B4029">
        <w:rPr>
          <w:rFonts w:ascii="Arial" w:hAnsi="Arial" w:cs="Arial"/>
          <w:sz w:val="22"/>
        </w:rPr>
        <w:t xml:space="preserve">sutarties vykdymo </w:t>
      </w:r>
      <w:r w:rsidR="000B4029">
        <w:rPr>
          <w:rFonts w:ascii="Arial" w:hAnsi="Arial" w:cs="Arial"/>
          <w:sz w:val="22"/>
        </w:rPr>
        <w:t>p</w:t>
      </w:r>
      <w:r w:rsidR="001509F4">
        <w:rPr>
          <w:rFonts w:ascii="Arial" w:hAnsi="Arial" w:cs="Arial"/>
          <w:sz w:val="22"/>
        </w:rPr>
        <w:t>lane</w:t>
      </w:r>
      <w:r w:rsidR="00E6620A">
        <w:rPr>
          <w:rFonts w:ascii="Arial" w:hAnsi="Arial" w:cs="Arial"/>
          <w:sz w:val="22"/>
        </w:rPr>
        <w:t xml:space="preserve"> turi pateikti</w:t>
      </w:r>
      <w:r w:rsidR="00B6725C" w:rsidRPr="001346C4">
        <w:rPr>
          <w:rFonts w:ascii="Arial" w:hAnsi="Arial" w:cs="Arial"/>
          <w:sz w:val="22"/>
        </w:rPr>
        <w:t xml:space="preserve"> detali</w:t>
      </w:r>
      <w:r w:rsidR="00E6620A">
        <w:rPr>
          <w:rFonts w:ascii="Arial" w:hAnsi="Arial" w:cs="Arial"/>
          <w:sz w:val="22"/>
        </w:rPr>
        <w:t>ą</w:t>
      </w:r>
      <w:r w:rsidR="00B6725C" w:rsidRPr="001346C4">
        <w:rPr>
          <w:rFonts w:ascii="Arial" w:hAnsi="Arial" w:cs="Arial"/>
          <w:sz w:val="22"/>
        </w:rPr>
        <w:t xml:space="preserve"> informacij</w:t>
      </w:r>
      <w:r w:rsidR="00E6620A">
        <w:rPr>
          <w:rFonts w:ascii="Arial" w:hAnsi="Arial" w:cs="Arial"/>
          <w:sz w:val="22"/>
        </w:rPr>
        <w:t>ą</w:t>
      </w:r>
      <w:r w:rsidR="00B6725C" w:rsidRPr="001346C4">
        <w:rPr>
          <w:rFonts w:ascii="Arial" w:hAnsi="Arial" w:cs="Arial"/>
          <w:sz w:val="22"/>
        </w:rPr>
        <w:t xml:space="preserve"> apie sutarties vykdymo etapus, numatomą veiklos turinį ir veiklos grafiką. Sutarties vykdymo metu, esant pagrįstoms aplinkybėms, </w:t>
      </w:r>
      <w:r w:rsidR="000B4029" w:rsidRPr="000B4029">
        <w:rPr>
          <w:rFonts w:ascii="Arial" w:hAnsi="Arial" w:cs="Arial"/>
          <w:sz w:val="22"/>
        </w:rPr>
        <w:t>Sutarties visuomenės informavimo planas gali būti tikslinamas, suderinus visus pakeitimus su Perkančiąja organizacija.</w:t>
      </w:r>
    </w:p>
    <w:p w14:paraId="2E6090C4" w14:textId="34F46061" w:rsidR="00B6725C" w:rsidRPr="001346C4" w:rsidRDefault="00D20F86" w:rsidP="000B4029">
      <w:pPr>
        <w:tabs>
          <w:tab w:val="left" w:pos="1134"/>
        </w:tabs>
        <w:spacing w:after="0" w:line="240" w:lineRule="auto"/>
        <w:jc w:val="both"/>
        <w:rPr>
          <w:rFonts w:ascii="Arial" w:hAnsi="Arial" w:cs="Arial"/>
          <w:b/>
          <w:sz w:val="22"/>
        </w:rPr>
      </w:pPr>
      <w:r w:rsidRPr="001346C4">
        <w:rPr>
          <w:rFonts w:ascii="Arial" w:hAnsi="Arial" w:cs="Arial"/>
          <w:sz w:val="22"/>
        </w:rPr>
        <w:t xml:space="preserve">3.2. </w:t>
      </w:r>
      <w:r w:rsidR="00104E4C" w:rsidRPr="001346C4">
        <w:rPr>
          <w:rFonts w:ascii="Arial" w:hAnsi="Arial" w:cs="Arial"/>
          <w:sz w:val="22"/>
        </w:rPr>
        <w:t>Idėjos, įskaitant visus su kūrybiniu įgyvendinimu susijusius sprendimus, sukūrimas, informacinių žinučių scenarijaus bei publikacijų rengimas</w:t>
      </w:r>
      <w:r w:rsidR="00BF174E">
        <w:rPr>
          <w:rFonts w:ascii="Arial" w:hAnsi="Arial" w:cs="Arial"/>
          <w:sz w:val="22"/>
        </w:rPr>
        <w:t>,</w:t>
      </w:r>
      <w:r w:rsidR="00104E4C" w:rsidRPr="001346C4">
        <w:rPr>
          <w:rFonts w:ascii="Arial" w:hAnsi="Arial" w:cs="Arial"/>
          <w:sz w:val="22"/>
        </w:rPr>
        <w:t xml:space="preserve"> teikimas Perkančiajai organizacijai derinti ir jų pagrindimas</w:t>
      </w:r>
      <w:r w:rsidR="00BF174E">
        <w:rPr>
          <w:rFonts w:ascii="Arial" w:hAnsi="Arial" w:cs="Arial"/>
          <w:sz w:val="22"/>
        </w:rPr>
        <w:t>,</w:t>
      </w:r>
      <w:r w:rsidR="00104E4C" w:rsidRPr="001346C4">
        <w:rPr>
          <w:rFonts w:ascii="Arial" w:hAnsi="Arial" w:cs="Arial"/>
          <w:sz w:val="22"/>
        </w:rPr>
        <w:t xml:space="preserve"> trūkumų taisymas, atsižvelgiant į Perkančiosios organizacijos pateiktas pastabas ir pasiūlymus. </w:t>
      </w:r>
    </w:p>
    <w:p w14:paraId="499E7D0E" w14:textId="3AEB9798" w:rsidR="00B6725C" w:rsidRDefault="00D20F86" w:rsidP="001346C4">
      <w:pPr>
        <w:tabs>
          <w:tab w:val="left" w:pos="1134"/>
        </w:tabs>
        <w:spacing w:after="0"/>
        <w:jc w:val="both"/>
        <w:rPr>
          <w:rFonts w:ascii="Arial" w:hAnsi="Arial" w:cs="Arial"/>
          <w:sz w:val="22"/>
        </w:rPr>
      </w:pPr>
      <w:r w:rsidRPr="001346C4">
        <w:rPr>
          <w:rFonts w:ascii="Arial" w:hAnsi="Arial" w:cs="Arial"/>
          <w:sz w:val="22"/>
        </w:rPr>
        <w:t xml:space="preserve">3.3. </w:t>
      </w:r>
      <w:r w:rsidR="00B6725C" w:rsidRPr="001346C4">
        <w:rPr>
          <w:rFonts w:ascii="Arial" w:hAnsi="Arial" w:cs="Arial"/>
          <w:sz w:val="22"/>
        </w:rPr>
        <w:t>Sklaida / transliavimas / publikavimas vykdomas tik gavus Perkančiosios organizacijos pritarimą raštu</w:t>
      </w:r>
      <w:r w:rsidR="004434BD">
        <w:rPr>
          <w:rFonts w:ascii="Arial" w:hAnsi="Arial" w:cs="Arial"/>
          <w:sz w:val="22"/>
        </w:rPr>
        <w:t>,</w:t>
      </w:r>
      <w:r w:rsidR="00B6725C" w:rsidRPr="001346C4">
        <w:rPr>
          <w:rFonts w:ascii="Arial" w:hAnsi="Arial" w:cs="Arial"/>
          <w:sz w:val="22"/>
        </w:rPr>
        <w:t xml:space="preserve"> el. paštu.</w:t>
      </w:r>
    </w:p>
    <w:p w14:paraId="2D9C490C" w14:textId="77777777" w:rsidR="00E344C9" w:rsidRPr="001346C4" w:rsidRDefault="00E344C9" w:rsidP="001346C4">
      <w:pPr>
        <w:tabs>
          <w:tab w:val="left" w:pos="1134"/>
        </w:tabs>
        <w:spacing w:after="0"/>
        <w:jc w:val="both"/>
        <w:rPr>
          <w:rFonts w:ascii="Arial" w:hAnsi="Arial" w:cs="Arial"/>
          <w:b/>
          <w:sz w:val="22"/>
        </w:rPr>
      </w:pPr>
    </w:p>
    <w:bookmarkEnd w:id="0"/>
    <w:p w14:paraId="1D8D5BB0" w14:textId="61B4DA72" w:rsidR="00763FCF" w:rsidRPr="00E344C9" w:rsidRDefault="00110886" w:rsidP="00FA7FF9">
      <w:pPr>
        <w:tabs>
          <w:tab w:val="left" w:pos="1134"/>
        </w:tabs>
        <w:suppressAutoHyphens/>
        <w:spacing w:line="240" w:lineRule="auto"/>
        <w:jc w:val="both"/>
        <w:rPr>
          <w:rFonts w:ascii="Arial" w:eastAsia="Times New Roman" w:hAnsi="Arial" w:cs="Arial"/>
          <w:b/>
          <w:sz w:val="22"/>
          <w:lang w:eastAsia="lt-LT"/>
        </w:rPr>
      </w:pPr>
      <w:r w:rsidRPr="001346C4">
        <w:rPr>
          <w:rFonts w:ascii="Arial" w:eastAsia="Times New Roman" w:hAnsi="Arial" w:cs="Arial"/>
          <w:b/>
          <w:sz w:val="22"/>
          <w:lang w:eastAsia="lt-LT"/>
        </w:rPr>
        <w:t xml:space="preserve">4. Viešinimo priemonės ir paslaugų apimtys.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068"/>
        <w:gridCol w:w="6627"/>
      </w:tblGrid>
      <w:tr w:rsidR="005C129A" w:rsidRPr="001346C4" w14:paraId="008932E2" w14:textId="77777777" w:rsidTr="004F2EB6">
        <w:tc>
          <w:tcPr>
            <w:tcW w:w="654" w:type="dxa"/>
            <w:tcBorders>
              <w:top w:val="single" w:sz="4" w:space="0" w:color="auto"/>
              <w:left w:val="single" w:sz="4" w:space="0" w:color="auto"/>
              <w:bottom w:val="single" w:sz="4" w:space="0" w:color="auto"/>
              <w:right w:val="single" w:sz="4" w:space="0" w:color="auto"/>
            </w:tcBorders>
            <w:hideMark/>
          </w:tcPr>
          <w:p w14:paraId="5303384B" w14:textId="77777777" w:rsidR="00740952" w:rsidRPr="001346C4" w:rsidRDefault="00740952">
            <w:pPr>
              <w:jc w:val="center"/>
              <w:rPr>
                <w:rFonts w:ascii="Arial" w:hAnsi="Arial" w:cs="Arial"/>
                <w:b/>
                <w:sz w:val="22"/>
              </w:rPr>
            </w:pPr>
            <w:r w:rsidRPr="001346C4">
              <w:rPr>
                <w:rFonts w:ascii="Arial" w:hAnsi="Arial" w:cs="Arial"/>
                <w:b/>
                <w:sz w:val="22"/>
              </w:rPr>
              <w:t>Eil. Nr.</w:t>
            </w:r>
          </w:p>
        </w:tc>
        <w:tc>
          <w:tcPr>
            <w:tcW w:w="2068" w:type="dxa"/>
            <w:tcBorders>
              <w:top w:val="single" w:sz="4" w:space="0" w:color="auto"/>
              <w:left w:val="single" w:sz="4" w:space="0" w:color="auto"/>
              <w:bottom w:val="single" w:sz="4" w:space="0" w:color="auto"/>
              <w:right w:val="single" w:sz="4" w:space="0" w:color="auto"/>
            </w:tcBorders>
            <w:hideMark/>
          </w:tcPr>
          <w:p w14:paraId="3D93686B" w14:textId="166D6CE4" w:rsidR="00740952" w:rsidRPr="001346C4" w:rsidRDefault="00B93966">
            <w:pPr>
              <w:jc w:val="center"/>
              <w:rPr>
                <w:rFonts w:ascii="Arial" w:hAnsi="Arial" w:cs="Arial"/>
                <w:b/>
                <w:sz w:val="22"/>
              </w:rPr>
            </w:pPr>
            <w:r w:rsidRPr="001346C4">
              <w:rPr>
                <w:rFonts w:ascii="Arial" w:hAnsi="Arial" w:cs="Arial"/>
                <w:b/>
                <w:sz w:val="22"/>
              </w:rPr>
              <w:t>Viešinimo priemonės</w:t>
            </w:r>
          </w:p>
        </w:tc>
        <w:tc>
          <w:tcPr>
            <w:tcW w:w="6627" w:type="dxa"/>
            <w:tcBorders>
              <w:top w:val="single" w:sz="4" w:space="0" w:color="auto"/>
              <w:left w:val="single" w:sz="4" w:space="0" w:color="auto"/>
              <w:bottom w:val="single" w:sz="4" w:space="0" w:color="auto"/>
              <w:right w:val="single" w:sz="4" w:space="0" w:color="auto"/>
            </w:tcBorders>
            <w:hideMark/>
          </w:tcPr>
          <w:p w14:paraId="5B199C2C" w14:textId="6ABB7CDB" w:rsidR="00740952" w:rsidRPr="001346C4" w:rsidRDefault="00B93966">
            <w:pPr>
              <w:jc w:val="center"/>
              <w:rPr>
                <w:rFonts w:ascii="Arial" w:hAnsi="Arial" w:cs="Arial"/>
                <w:b/>
                <w:sz w:val="22"/>
              </w:rPr>
            </w:pPr>
            <w:r w:rsidRPr="001346C4">
              <w:rPr>
                <w:rFonts w:ascii="Arial" w:hAnsi="Arial" w:cs="Arial"/>
                <w:b/>
                <w:sz w:val="22"/>
              </w:rPr>
              <w:t>Paslaugų apimtys</w:t>
            </w:r>
          </w:p>
        </w:tc>
      </w:tr>
      <w:tr w:rsidR="005C129A" w:rsidRPr="001346C4" w14:paraId="1DD0596D" w14:textId="77777777" w:rsidTr="004F2EB6">
        <w:tc>
          <w:tcPr>
            <w:tcW w:w="654" w:type="dxa"/>
            <w:tcBorders>
              <w:top w:val="single" w:sz="4" w:space="0" w:color="auto"/>
              <w:left w:val="single" w:sz="4" w:space="0" w:color="auto"/>
              <w:bottom w:val="single" w:sz="4" w:space="0" w:color="auto"/>
              <w:right w:val="single" w:sz="4" w:space="0" w:color="auto"/>
            </w:tcBorders>
          </w:tcPr>
          <w:p w14:paraId="2A71B4FC" w14:textId="77777777" w:rsidR="00740952" w:rsidRPr="001346C4" w:rsidRDefault="00740952" w:rsidP="00740952">
            <w:pPr>
              <w:numPr>
                <w:ilvl w:val="0"/>
                <w:numId w:val="7"/>
              </w:numPr>
              <w:spacing w:after="0" w:line="240" w:lineRule="auto"/>
              <w:ind w:left="0" w:firstLine="0"/>
              <w:contextualSpacing/>
              <w:jc w:val="center"/>
              <w:rPr>
                <w:rFonts w:ascii="Arial" w:hAnsi="Arial" w:cs="Arial"/>
                <w:b/>
                <w:sz w:val="22"/>
              </w:rPr>
            </w:pPr>
          </w:p>
        </w:tc>
        <w:tc>
          <w:tcPr>
            <w:tcW w:w="2068" w:type="dxa"/>
            <w:tcBorders>
              <w:top w:val="single" w:sz="4" w:space="0" w:color="auto"/>
              <w:left w:val="single" w:sz="4" w:space="0" w:color="auto"/>
              <w:bottom w:val="single" w:sz="4" w:space="0" w:color="auto"/>
              <w:right w:val="single" w:sz="4" w:space="0" w:color="auto"/>
            </w:tcBorders>
            <w:hideMark/>
          </w:tcPr>
          <w:p w14:paraId="6738F9D1" w14:textId="5E66AD4A" w:rsidR="004541E7" w:rsidRPr="001346C4" w:rsidRDefault="00C6570B" w:rsidP="004541E7">
            <w:pPr>
              <w:tabs>
                <w:tab w:val="left" w:pos="1134"/>
              </w:tabs>
              <w:spacing w:line="240" w:lineRule="auto"/>
              <w:rPr>
                <w:rFonts w:ascii="Arial" w:eastAsia="Times New Roman" w:hAnsi="Arial" w:cs="Arial"/>
                <w:sz w:val="22"/>
              </w:rPr>
            </w:pPr>
            <w:r w:rsidRPr="001346C4">
              <w:rPr>
                <w:rFonts w:ascii="Arial" w:eastAsia="Times New Roman" w:hAnsi="Arial" w:cs="Arial"/>
                <w:sz w:val="22"/>
              </w:rPr>
              <w:t>Straipsniai interneto portal</w:t>
            </w:r>
            <w:r w:rsidR="0080537C" w:rsidRPr="001346C4">
              <w:rPr>
                <w:rFonts w:ascii="Arial" w:eastAsia="Times New Roman" w:hAnsi="Arial" w:cs="Arial"/>
                <w:sz w:val="22"/>
              </w:rPr>
              <w:t>e</w:t>
            </w:r>
          </w:p>
          <w:p w14:paraId="0FD4BD34" w14:textId="77777777" w:rsidR="00740952" w:rsidRPr="001346C4" w:rsidRDefault="00740952">
            <w:pPr>
              <w:jc w:val="both"/>
              <w:rPr>
                <w:rFonts w:ascii="Arial" w:hAnsi="Arial" w:cs="Arial"/>
                <w:sz w:val="22"/>
              </w:rPr>
            </w:pPr>
          </w:p>
        </w:tc>
        <w:tc>
          <w:tcPr>
            <w:tcW w:w="6627" w:type="dxa"/>
            <w:tcBorders>
              <w:top w:val="single" w:sz="4" w:space="0" w:color="auto"/>
              <w:left w:val="single" w:sz="4" w:space="0" w:color="auto"/>
              <w:bottom w:val="single" w:sz="4" w:space="0" w:color="auto"/>
              <w:right w:val="single" w:sz="4" w:space="0" w:color="auto"/>
            </w:tcBorders>
            <w:hideMark/>
          </w:tcPr>
          <w:p w14:paraId="6F6B2FD5" w14:textId="620AC667" w:rsidR="004B5EDC"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 xml:space="preserve">1.1. </w:t>
            </w:r>
            <w:r w:rsidR="00502800" w:rsidRPr="00E344C9">
              <w:rPr>
                <w:rFonts w:ascii="Arial" w:hAnsi="Arial" w:cs="Arial"/>
                <w:sz w:val="22"/>
              </w:rPr>
              <w:t xml:space="preserve">Perkančioji organizacija siekia įsigyti </w:t>
            </w:r>
            <w:r w:rsidR="00402846" w:rsidRPr="00E344C9">
              <w:rPr>
                <w:rFonts w:ascii="Arial" w:hAnsi="Arial" w:cs="Arial"/>
                <w:sz w:val="22"/>
              </w:rPr>
              <w:t xml:space="preserve">publikacijų rengimo ir talpinimo </w:t>
            </w:r>
            <w:r w:rsidR="004B5EDC" w:rsidRPr="00E344C9">
              <w:rPr>
                <w:rFonts w:ascii="Arial" w:hAnsi="Arial" w:cs="Arial"/>
                <w:sz w:val="22"/>
              </w:rPr>
              <w:t>interneto naujienų portal</w:t>
            </w:r>
            <w:r w:rsidR="00502800" w:rsidRPr="00E344C9">
              <w:rPr>
                <w:rFonts w:ascii="Arial" w:hAnsi="Arial" w:cs="Arial"/>
                <w:sz w:val="22"/>
              </w:rPr>
              <w:t xml:space="preserve">e paslaugas. </w:t>
            </w:r>
          </w:p>
          <w:p w14:paraId="7E16E434" w14:textId="2C92054B" w:rsidR="00F566BD" w:rsidRPr="00E344C9" w:rsidRDefault="00E344C9" w:rsidP="00E344C9">
            <w:pPr>
              <w:tabs>
                <w:tab w:val="left" w:pos="1134"/>
              </w:tabs>
              <w:spacing w:after="0" w:line="240" w:lineRule="auto"/>
              <w:jc w:val="both"/>
              <w:rPr>
                <w:rFonts w:ascii="Arial" w:hAnsi="Arial" w:cs="Arial"/>
                <w:sz w:val="22"/>
              </w:rPr>
            </w:pPr>
            <w:r w:rsidRPr="00E344C9">
              <w:rPr>
                <w:rFonts w:ascii="Arial" w:eastAsia="Times New Roman" w:hAnsi="Arial" w:cs="Arial"/>
                <w:sz w:val="22"/>
                <w:lang w:eastAsia="ar-SA"/>
              </w:rPr>
              <w:t xml:space="preserve">1.2. </w:t>
            </w:r>
            <w:r w:rsidR="006D3824">
              <w:rPr>
                <w:rFonts w:ascii="Arial" w:eastAsia="Times New Roman" w:hAnsi="Arial" w:cs="Arial"/>
                <w:sz w:val="22"/>
                <w:lang w:eastAsia="ar-SA"/>
              </w:rPr>
              <w:t xml:space="preserve">Tiekėjas </w:t>
            </w:r>
            <w:r w:rsidR="004B5EDC" w:rsidRPr="00E344C9">
              <w:rPr>
                <w:rFonts w:ascii="Arial" w:hAnsi="Arial" w:cs="Arial"/>
                <w:sz w:val="22"/>
              </w:rPr>
              <w:t>turi</w:t>
            </w:r>
            <w:r w:rsidR="00502800" w:rsidRPr="00E344C9">
              <w:rPr>
                <w:rFonts w:ascii="Arial" w:hAnsi="Arial" w:cs="Arial"/>
                <w:sz w:val="22"/>
              </w:rPr>
              <w:t xml:space="preserve"> parengti ir </w:t>
            </w:r>
            <w:r w:rsidR="00402846" w:rsidRPr="00E344C9">
              <w:rPr>
                <w:rFonts w:ascii="Arial" w:hAnsi="Arial" w:cs="Arial"/>
                <w:sz w:val="22"/>
              </w:rPr>
              <w:t>išpublikuot</w:t>
            </w:r>
            <w:r w:rsidR="00C7198E" w:rsidRPr="00E344C9">
              <w:rPr>
                <w:rFonts w:ascii="Arial" w:hAnsi="Arial" w:cs="Arial"/>
                <w:sz w:val="22"/>
              </w:rPr>
              <w:t>i</w:t>
            </w:r>
            <w:r w:rsidR="00502800" w:rsidRPr="00E344C9">
              <w:rPr>
                <w:rFonts w:ascii="Arial" w:hAnsi="Arial" w:cs="Arial"/>
                <w:sz w:val="22"/>
              </w:rPr>
              <w:t xml:space="preserve"> </w:t>
            </w:r>
            <w:r w:rsidR="0080537C" w:rsidRPr="00E344C9">
              <w:rPr>
                <w:rFonts w:ascii="Arial" w:hAnsi="Arial" w:cs="Arial"/>
                <w:sz w:val="22"/>
              </w:rPr>
              <w:t>2</w:t>
            </w:r>
            <w:r w:rsidR="00BF174E">
              <w:rPr>
                <w:rFonts w:ascii="Arial" w:hAnsi="Arial" w:cs="Arial"/>
                <w:sz w:val="22"/>
              </w:rPr>
              <w:t xml:space="preserve"> (du)</w:t>
            </w:r>
            <w:r w:rsidR="0080537C" w:rsidRPr="00E344C9">
              <w:rPr>
                <w:rFonts w:ascii="Arial" w:hAnsi="Arial" w:cs="Arial"/>
                <w:sz w:val="22"/>
              </w:rPr>
              <w:t xml:space="preserve"> straipsnius per mėnesį. </w:t>
            </w:r>
          </w:p>
          <w:p w14:paraId="08552C81" w14:textId="31105864" w:rsidR="000B4029" w:rsidRDefault="00E344C9" w:rsidP="00E344C9">
            <w:pPr>
              <w:tabs>
                <w:tab w:val="left" w:pos="1134"/>
              </w:tabs>
              <w:spacing w:after="0" w:line="240" w:lineRule="auto"/>
              <w:jc w:val="both"/>
              <w:rPr>
                <w:rFonts w:ascii="Arial" w:eastAsia="Times New Roman" w:hAnsi="Arial" w:cs="Arial"/>
                <w:sz w:val="22"/>
                <w:lang w:eastAsia="ar-SA"/>
              </w:rPr>
            </w:pPr>
            <w:r w:rsidRPr="00E344C9">
              <w:rPr>
                <w:rFonts w:ascii="Arial" w:eastAsia="Times New Roman" w:hAnsi="Arial" w:cs="Arial"/>
                <w:sz w:val="22"/>
                <w:lang w:eastAsia="ar-SA"/>
              </w:rPr>
              <w:t xml:space="preserve">1.3. </w:t>
            </w:r>
            <w:r w:rsidR="000B4029" w:rsidRPr="000B4029">
              <w:rPr>
                <w:rFonts w:ascii="Arial" w:eastAsia="Times New Roman" w:hAnsi="Arial" w:cs="Arial"/>
                <w:sz w:val="22"/>
                <w:lang w:eastAsia="ar-SA"/>
              </w:rPr>
              <w:t xml:space="preserve">Straipsniai publikuojami pagal Pirkėjo poreikį ir pasirinktame interneto portale. </w:t>
            </w:r>
          </w:p>
          <w:p w14:paraId="0932B74C" w14:textId="38D26F82" w:rsidR="00483601" w:rsidRPr="00736C28"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 xml:space="preserve">1.4. </w:t>
            </w:r>
            <w:r w:rsidR="005E3221" w:rsidRPr="00E344C9">
              <w:rPr>
                <w:rFonts w:ascii="Arial" w:hAnsi="Arial" w:cs="Arial"/>
                <w:sz w:val="22"/>
              </w:rPr>
              <w:t>Parengti straipsniai</w:t>
            </w:r>
            <w:r w:rsidR="00502800" w:rsidRPr="00E344C9">
              <w:rPr>
                <w:rFonts w:ascii="Arial" w:hAnsi="Arial" w:cs="Arial"/>
                <w:sz w:val="22"/>
              </w:rPr>
              <w:t xml:space="preserve"> talpinam</w:t>
            </w:r>
            <w:r w:rsidR="005E3221" w:rsidRPr="00E344C9">
              <w:rPr>
                <w:rFonts w:ascii="Arial" w:hAnsi="Arial" w:cs="Arial"/>
                <w:sz w:val="22"/>
              </w:rPr>
              <w:t>i</w:t>
            </w:r>
            <w:r w:rsidR="00502800" w:rsidRPr="00E344C9">
              <w:rPr>
                <w:rFonts w:ascii="Arial" w:hAnsi="Arial" w:cs="Arial"/>
                <w:sz w:val="22"/>
              </w:rPr>
              <w:t xml:space="preserve"> Lietuvos interneto naujienų portal</w:t>
            </w:r>
            <w:r w:rsidR="009340C7" w:rsidRPr="00E344C9">
              <w:rPr>
                <w:rFonts w:ascii="Arial" w:hAnsi="Arial" w:cs="Arial"/>
                <w:sz w:val="22"/>
              </w:rPr>
              <w:t>e</w:t>
            </w:r>
            <w:r w:rsidR="00502800" w:rsidRPr="00E344C9">
              <w:rPr>
                <w:rFonts w:ascii="Arial" w:hAnsi="Arial" w:cs="Arial"/>
                <w:sz w:val="22"/>
              </w:rPr>
              <w:t xml:space="preserve">, lietuvių kalba, kurio </w:t>
            </w:r>
            <w:r w:rsidR="000B4029">
              <w:rPr>
                <w:rFonts w:ascii="Arial" w:eastAsia="Times New Roman" w:hAnsi="Arial" w:cs="Arial"/>
                <w:b/>
                <w:sz w:val="22"/>
                <w:lang w:eastAsia="ar-SA"/>
              </w:rPr>
              <w:t xml:space="preserve">mėnesio </w:t>
            </w:r>
            <w:r w:rsidR="00502800" w:rsidRPr="00E344C9">
              <w:rPr>
                <w:rFonts w:ascii="Arial" w:eastAsia="Times New Roman" w:hAnsi="Arial" w:cs="Arial"/>
                <w:b/>
                <w:sz w:val="22"/>
                <w:lang w:eastAsia="ar-SA"/>
              </w:rPr>
              <w:t>realių vartotojų vidurkis</w:t>
            </w:r>
            <w:r w:rsidR="00C63075">
              <w:rPr>
                <w:rFonts w:ascii="Arial" w:eastAsia="Times New Roman" w:hAnsi="Arial" w:cs="Arial"/>
                <w:b/>
                <w:sz w:val="22"/>
                <w:lang w:eastAsia="ar-SA"/>
              </w:rPr>
              <w:t xml:space="preserve"> </w:t>
            </w:r>
            <w:r w:rsidR="000B4029" w:rsidRPr="000B4029">
              <w:rPr>
                <w:rFonts w:ascii="Arial" w:eastAsia="Times New Roman" w:hAnsi="Arial" w:cs="Arial"/>
                <w:bCs/>
                <w:sz w:val="22"/>
                <w:lang w:eastAsia="ar-SA"/>
              </w:rPr>
              <w:t>naujausiais</w:t>
            </w:r>
            <w:r w:rsidR="000B4029">
              <w:rPr>
                <w:rFonts w:ascii="Arial" w:eastAsia="Times New Roman" w:hAnsi="Arial" w:cs="Arial"/>
                <w:bCs/>
                <w:sz w:val="22"/>
                <w:lang w:eastAsia="ar-SA"/>
              </w:rPr>
              <w:t xml:space="preserve"> </w:t>
            </w:r>
            <w:r w:rsidR="00502800" w:rsidRPr="00E344C9">
              <w:rPr>
                <w:rFonts w:ascii="Arial" w:hAnsi="Arial" w:cs="Arial"/>
                <w:sz w:val="22"/>
              </w:rPr>
              <w:t>„</w:t>
            </w:r>
            <w:proofErr w:type="spellStart"/>
            <w:r w:rsidR="00502800" w:rsidRPr="00E344C9">
              <w:rPr>
                <w:rFonts w:ascii="Arial" w:hAnsi="Arial" w:cs="Arial"/>
                <w:sz w:val="22"/>
              </w:rPr>
              <w:t>Gemius</w:t>
            </w:r>
            <w:proofErr w:type="spellEnd"/>
            <w:r w:rsidR="00502800" w:rsidRPr="00E344C9">
              <w:rPr>
                <w:rFonts w:ascii="Arial" w:hAnsi="Arial" w:cs="Arial"/>
                <w:sz w:val="22"/>
              </w:rPr>
              <w:t xml:space="preserve"> </w:t>
            </w:r>
            <w:proofErr w:type="spellStart"/>
            <w:r w:rsidR="00502800" w:rsidRPr="00E344C9">
              <w:rPr>
                <w:rFonts w:ascii="Arial" w:hAnsi="Arial" w:cs="Arial"/>
                <w:sz w:val="22"/>
              </w:rPr>
              <w:t>Audience</w:t>
            </w:r>
            <w:proofErr w:type="spellEnd"/>
            <w:r w:rsidR="00502800" w:rsidRPr="00E344C9">
              <w:rPr>
                <w:rFonts w:ascii="Arial" w:hAnsi="Arial" w:cs="Arial"/>
                <w:sz w:val="22"/>
              </w:rPr>
              <w:t>“ duomenimis (</w:t>
            </w:r>
            <w:hyperlink r:id="rId8" w:history="1">
              <w:r w:rsidR="005F24D2" w:rsidRPr="009B0D93">
                <w:rPr>
                  <w:rStyle w:val="Hipersaitas"/>
                  <w:rFonts w:ascii="Arial" w:hAnsi="Arial" w:cs="Arial"/>
                  <w:sz w:val="22"/>
                </w:rPr>
                <w:t>https://e-public.gemius.com/lt/rankings/9790</w:t>
              </w:r>
            </w:hyperlink>
            <w:r w:rsidR="005F24D2">
              <w:rPr>
                <w:rFonts w:ascii="Arial" w:hAnsi="Arial" w:cs="Arial"/>
                <w:sz w:val="22"/>
              </w:rPr>
              <w:t xml:space="preserve">) </w:t>
            </w:r>
            <w:r w:rsidR="0080537C" w:rsidRPr="00E344C9">
              <w:rPr>
                <w:rFonts w:ascii="Arial" w:hAnsi="Arial" w:cs="Arial"/>
                <w:sz w:val="22"/>
              </w:rPr>
              <w:t>yra ne mažiau</w:t>
            </w:r>
            <w:r w:rsidR="00703810">
              <w:rPr>
                <w:rFonts w:ascii="Arial" w:hAnsi="Arial" w:cs="Arial"/>
                <w:sz w:val="22"/>
              </w:rPr>
              <w:t xml:space="preserve"> </w:t>
            </w:r>
            <w:r w:rsidR="00B0626F" w:rsidRPr="00703810">
              <w:rPr>
                <w:rFonts w:ascii="Arial" w:hAnsi="Arial" w:cs="Arial"/>
                <w:b/>
                <w:bCs/>
                <w:sz w:val="22"/>
              </w:rPr>
              <w:t>3</w:t>
            </w:r>
            <w:r w:rsidR="000B4029">
              <w:rPr>
                <w:rFonts w:ascii="Arial" w:hAnsi="Arial" w:cs="Arial"/>
                <w:b/>
                <w:bCs/>
                <w:sz w:val="22"/>
              </w:rPr>
              <w:t>0</w:t>
            </w:r>
            <w:r w:rsidR="00B0626F" w:rsidRPr="00703810">
              <w:rPr>
                <w:rFonts w:ascii="Arial" w:hAnsi="Arial" w:cs="Arial"/>
                <w:b/>
                <w:bCs/>
                <w:sz w:val="22"/>
              </w:rPr>
              <w:t>0 000</w:t>
            </w:r>
            <w:r w:rsidR="0080537C" w:rsidRPr="00E344C9">
              <w:rPr>
                <w:rFonts w:ascii="Arial" w:hAnsi="Arial" w:cs="Arial"/>
                <w:sz w:val="22"/>
              </w:rPr>
              <w:t xml:space="preserve">, o </w:t>
            </w:r>
            <w:r w:rsidR="0080537C" w:rsidRPr="00E344C9">
              <w:rPr>
                <w:rFonts w:ascii="Arial" w:hAnsi="Arial" w:cs="Arial"/>
                <w:sz w:val="22"/>
              </w:rPr>
              <w:lastRenderedPageBreak/>
              <w:t xml:space="preserve">tituliniame portalo puslapyje kasdien turi būti ne mažiau </w:t>
            </w:r>
            <w:r w:rsidR="00166A57">
              <w:rPr>
                <w:rFonts w:ascii="Arial" w:hAnsi="Arial" w:cs="Arial"/>
                <w:b/>
                <w:bCs/>
                <w:sz w:val="22"/>
              </w:rPr>
              <w:t>1</w:t>
            </w:r>
            <w:r w:rsidR="000B4029">
              <w:rPr>
                <w:rFonts w:ascii="Arial" w:hAnsi="Arial" w:cs="Arial"/>
                <w:b/>
                <w:bCs/>
                <w:sz w:val="22"/>
              </w:rPr>
              <w:t>1</w:t>
            </w:r>
            <w:r w:rsidR="00166A57">
              <w:rPr>
                <w:rFonts w:ascii="Arial" w:hAnsi="Arial" w:cs="Arial"/>
                <w:b/>
                <w:bCs/>
                <w:sz w:val="22"/>
              </w:rPr>
              <w:t>0</w:t>
            </w:r>
            <w:r w:rsidRPr="00E344C9">
              <w:rPr>
                <w:rFonts w:ascii="Arial" w:hAnsi="Arial" w:cs="Arial"/>
                <w:b/>
                <w:bCs/>
                <w:sz w:val="22"/>
              </w:rPr>
              <w:t xml:space="preserve"> </w:t>
            </w:r>
            <w:r w:rsidR="0080537C" w:rsidRPr="00E344C9">
              <w:rPr>
                <w:rFonts w:ascii="Arial" w:hAnsi="Arial" w:cs="Arial"/>
                <w:b/>
                <w:bCs/>
                <w:sz w:val="22"/>
              </w:rPr>
              <w:t>000</w:t>
            </w:r>
            <w:r w:rsidR="0080537C" w:rsidRPr="00E344C9">
              <w:rPr>
                <w:rFonts w:ascii="Arial" w:hAnsi="Arial" w:cs="Arial"/>
                <w:sz w:val="22"/>
              </w:rPr>
              <w:t xml:space="preserve"> realių lankytojų. </w:t>
            </w:r>
          </w:p>
          <w:p w14:paraId="3CD5B893" w14:textId="6591E30E" w:rsidR="00E76021"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 xml:space="preserve">1.5. </w:t>
            </w:r>
            <w:r w:rsidR="00F852A4" w:rsidRPr="00E344C9">
              <w:rPr>
                <w:rFonts w:ascii="Arial" w:hAnsi="Arial" w:cs="Arial"/>
                <w:sz w:val="22"/>
              </w:rPr>
              <w:t>Straipsniai</w:t>
            </w:r>
            <w:r w:rsidR="000420DD" w:rsidRPr="00E344C9">
              <w:rPr>
                <w:rFonts w:ascii="Arial" w:hAnsi="Arial" w:cs="Arial"/>
                <w:sz w:val="22"/>
              </w:rPr>
              <w:t xml:space="preserve"> turi būti patalpint</w:t>
            </w:r>
            <w:r w:rsidR="00F852A4" w:rsidRPr="00E344C9">
              <w:rPr>
                <w:rFonts w:ascii="Arial" w:hAnsi="Arial" w:cs="Arial"/>
                <w:sz w:val="22"/>
              </w:rPr>
              <w:t>i</w:t>
            </w:r>
            <w:r w:rsidR="000420DD" w:rsidRPr="00E344C9">
              <w:rPr>
                <w:rFonts w:ascii="Arial" w:hAnsi="Arial" w:cs="Arial"/>
                <w:sz w:val="22"/>
              </w:rPr>
              <w:t xml:space="preserve"> tituliniame portalo puslapyje</w:t>
            </w:r>
            <w:r w:rsidR="00F852A4" w:rsidRPr="00E344C9">
              <w:rPr>
                <w:rFonts w:ascii="Arial" w:hAnsi="Arial" w:cs="Arial"/>
                <w:sz w:val="22"/>
              </w:rPr>
              <w:t xml:space="preserve"> ne trumpiau nei 24 val. </w:t>
            </w:r>
          </w:p>
          <w:p w14:paraId="6E16B2A5" w14:textId="11334C30" w:rsidR="00E76021"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1.</w:t>
            </w:r>
            <w:r w:rsidR="009147E2">
              <w:rPr>
                <w:rFonts w:ascii="Arial" w:hAnsi="Arial" w:cs="Arial"/>
                <w:sz w:val="22"/>
              </w:rPr>
              <w:t>6</w:t>
            </w:r>
            <w:r w:rsidRPr="00E344C9">
              <w:rPr>
                <w:rFonts w:ascii="Arial" w:hAnsi="Arial" w:cs="Arial"/>
                <w:sz w:val="22"/>
              </w:rPr>
              <w:t xml:space="preserve">. </w:t>
            </w:r>
            <w:r w:rsidR="00502800" w:rsidRPr="00E344C9">
              <w:rPr>
                <w:rFonts w:ascii="Arial" w:hAnsi="Arial" w:cs="Arial"/>
                <w:sz w:val="22"/>
              </w:rPr>
              <w:t>Atsiskaitymui tiekėjas pateikia visų publikuotų straipsnių kopijas</w:t>
            </w:r>
            <w:r w:rsidR="00C07B3B" w:rsidRPr="00E344C9">
              <w:rPr>
                <w:rFonts w:ascii="Arial" w:hAnsi="Arial" w:cs="Arial"/>
                <w:sz w:val="22"/>
              </w:rPr>
              <w:t xml:space="preserve"> </w:t>
            </w:r>
            <w:r w:rsidR="0052726B" w:rsidRPr="00E344C9">
              <w:rPr>
                <w:rFonts w:ascii="Arial" w:hAnsi="Arial" w:cs="Arial"/>
                <w:sz w:val="22"/>
              </w:rPr>
              <w:t xml:space="preserve">ir kokia </w:t>
            </w:r>
            <w:r w:rsidR="00535685" w:rsidRPr="00E344C9">
              <w:rPr>
                <w:rFonts w:ascii="Arial" w:hAnsi="Arial" w:cs="Arial"/>
                <w:sz w:val="22"/>
              </w:rPr>
              <w:t xml:space="preserve">buvo </w:t>
            </w:r>
            <w:r w:rsidR="0052726B" w:rsidRPr="00E344C9">
              <w:rPr>
                <w:rFonts w:ascii="Arial" w:hAnsi="Arial" w:cs="Arial"/>
                <w:sz w:val="22"/>
              </w:rPr>
              <w:t>publikuotų straipsnių peržiūra</w:t>
            </w:r>
            <w:r w:rsidR="00E76021" w:rsidRPr="00E344C9">
              <w:rPr>
                <w:rFonts w:ascii="Arial" w:hAnsi="Arial" w:cs="Arial"/>
                <w:sz w:val="22"/>
              </w:rPr>
              <w:t xml:space="preserve">. </w:t>
            </w:r>
          </w:p>
          <w:p w14:paraId="70442898" w14:textId="77FE7692" w:rsidR="00740952"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1.</w:t>
            </w:r>
            <w:r w:rsidR="009147E2">
              <w:rPr>
                <w:rFonts w:ascii="Arial" w:hAnsi="Arial" w:cs="Arial"/>
                <w:sz w:val="22"/>
              </w:rPr>
              <w:t>7</w:t>
            </w:r>
            <w:r w:rsidRPr="00E344C9">
              <w:rPr>
                <w:rFonts w:ascii="Arial" w:hAnsi="Arial" w:cs="Arial"/>
                <w:sz w:val="22"/>
              </w:rPr>
              <w:t xml:space="preserve">. </w:t>
            </w:r>
            <w:r w:rsidR="006D3824">
              <w:rPr>
                <w:rFonts w:ascii="Arial" w:hAnsi="Arial" w:cs="Arial"/>
                <w:b/>
                <w:bCs/>
                <w:sz w:val="22"/>
              </w:rPr>
              <w:t xml:space="preserve">Tiekėjas </w:t>
            </w:r>
            <w:r w:rsidR="00DB5C26" w:rsidRPr="00E344C9">
              <w:rPr>
                <w:rFonts w:ascii="Arial" w:hAnsi="Arial" w:cs="Arial"/>
                <w:b/>
                <w:bCs/>
                <w:sz w:val="22"/>
              </w:rPr>
              <w:t xml:space="preserve"> taip pat gali pasiūlyti kitų rinkodaros priemonių, kurios padidintų </w:t>
            </w:r>
            <w:r w:rsidR="00C07B3B" w:rsidRPr="00E344C9">
              <w:rPr>
                <w:rFonts w:ascii="Arial" w:hAnsi="Arial" w:cs="Arial"/>
                <w:b/>
                <w:bCs/>
                <w:sz w:val="22"/>
              </w:rPr>
              <w:t>straipsnių</w:t>
            </w:r>
            <w:r w:rsidR="00DB5C26" w:rsidRPr="00E344C9">
              <w:rPr>
                <w:rFonts w:ascii="Arial" w:hAnsi="Arial" w:cs="Arial"/>
                <w:b/>
                <w:bCs/>
                <w:sz w:val="22"/>
              </w:rPr>
              <w:t xml:space="preserve"> patrauklumą </w:t>
            </w:r>
            <w:r w:rsidR="004D5F93" w:rsidRPr="00E344C9">
              <w:rPr>
                <w:rFonts w:ascii="Arial" w:hAnsi="Arial" w:cs="Arial"/>
                <w:b/>
                <w:bCs/>
                <w:sz w:val="22"/>
              </w:rPr>
              <w:t xml:space="preserve">ir </w:t>
            </w:r>
            <w:r w:rsidR="00DB5C26" w:rsidRPr="00E344C9">
              <w:rPr>
                <w:rFonts w:ascii="Arial" w:hAnsi="Arial" w:cs="Arial"/>
                <w:b/>
                <w:bCs/>
                <w:sz w:val="22"/>
              </w:rPr>
              <w:t>skaitomumą.</w:t>
            </w:r>
          </w:p>
          <w:p w14:paraId="1E462A90" w14:textId="7817B486" w:rsidR="0007617C"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1.</w:t>
            </w:r>
            <w:r w:rsidR="009147E2">
              <w:rPr>
                <w:rFonts w:ascii="Arial" w:hAnsi="Arial" w:cs="Arial"/>
                <w:sz w:val="22"/>
              </w:rPr>
              <w:t>8</w:t>
            </w:r>
            <w:r w:rsidRPr="00E344C9">
              <w:rPr>
                <w:rFonts w:ascii="Arial" w:hAnsi="Arial" w:cs="Arial"/>
                <w:sz w:val="22"/>
              </w:rPr>
              <w:t xml:space="preserve">. </w:t>
            </w:r>
            <w:r w:rsidR="0007617C" w:rsidRPr="00E344C9">
              <w:rPr>
                <w:rFonts w:ascii="Arial" w:hAnsi="Arial" w:cs="Arial"/>
                <w:sz w:val="22"/>
              </w:rPr>
              <w:t>Straipsniai turi būti unikalūs ir nepažeisti autorinių teisių.</w:t>
            </w:r>
          </w:p>
          <w:p w14:paraId="30BD196C" w14:textId="6C887AAF" w:rsidR="00A63ABD" w:rsidRDefault="00E344C9" w:rsidP="00A63ABD">
            <w:pPr>
              <w:tabs>
                <w:tab w:val="left" w:pos="1134"/>
              </w:tabs>
              <w:spacing w:after="0" w:line="240" w:lineRule="auto"/>
              <w:jc w:val="both"/>
              <w:rPr>
                <w:rFonts w:ascii="Arial" w:hAnsi="Arial" w:cs="Arial"/>
                <w:sz w:val="22"/>
              </w:rPr>
            </w:pPr>
            <w:r w:rsidRPr="00E344C9">
              <w:rPr>
                <w:rFonts w:ascii="Arial" w:hAnsi="Arial" w:cs="Arial"/>
                <w:sz w:val="22"/>
              </w:rPr>
              <w:t>1.</w:t>
            </w:r>
            <w:r w:rsidR="009147E2">
              <w:rPr>
                <w:rFonts w:ascii="Arial" w:hAnsi="Arial" w:cs="Arial"/>
                <w:sz w:val="22"/>
              </w:rPr>
              <w:t>9</w:t>
            </w:r>
            <w:r w:rsidRPr="00E344C9">
              <w:rPr>
                <w:rFonts w:ascii="Arial" w:hAnsi="Arial" w:cs="Arial"/>
                <w:sz w:val="22"/>
              </w:rPr>
              <w:t xml:space="preserve">. </w:t>
            </w:r>
            <w:r w:rsidR="0007617C" w:rsidRPr="00E344C9">
              <w:rPr>
                <w:rFonts w:ascii="Arial" w:hAnsi="Arial" w:cs="Arial"/>
                <w:sz w:val="22"/>
              </w:rPr>
              <w:t xml:space="preserve">Straipsniai turi būti skirti Lietuvos visuomenei ir </w:t>
            </w:r>
            <w:r w:rsidR="00BF174E">
              <w:rPr>
                <w:rFonts w:ascii="Arial" w:hAnsi="Arial" w:cs="Arial"/>
                <w:sz w:val="22"/>
              </w:rPr>
              <w:t xml:space="preserve">parengti </w:t>
            </w:r>
            <w:r w:rsidR="0007617C" w:rsidRPr="00E344C9">
              <w:rPr>
                <w:rFonts w:ascii="Arial" w:hAnsi="Arial" w:cs="Arial"/>
                <w:sz w:val="22"/>
              </w:rPr>
              <w:t>taisyklinga lietuvių kalba. Tekstai turi būti koreguojami kalbos redaktorių.</w:t>
            </w:r>
            <w:r w:rsidR="008E54A1" w:rsidRPr="00E344C9">
              <w:rPr>
                <w:rFonts w:ascii="Arial" w:hAnsi="Arial" w:cs="Arial"/>
                <w:sz w:val="22"/>
              </w:rPr>
              <w:t xml:space="preserve"> Jeigu </w:t>
            </w:r>
            <w:r w:rsidR="006D3824">
              <w:rPr>
                <w:rFonts w:ascii="Arial" w:hAnsi="Arial" w:cs="Arial"/>
                <w:sz w:val="22"/>
              </w:rPr>
              <w:t>Pirkėja</w:t>
            </w:r>
            <w:r w:rsidR="006D3824" w:rsidRPr="00E344C9">
              <w:rPr>
                <w:rFonts w:ascii="Arial" w:hAnsi="Arial" w:cs="Arial"/>
                <w:sz w:val="22"/>
              </w:rPr>
              <w:t xml:space="preserve">s </w:t>
            </w:r>
            <w:r w:rsidR="008E54A1" w:rsidRPr="00E344C9">
              <w:rPr>
                <w:rFonts w:ascii="Arial" w:hAnsi="Arial" w:cs="Arial"/>
                <w:sz w:val="22"/>
              </w:rPr>
              <w:t>gauna tekstus, kuriuose yra gramatinių, skyrybos ir stiliaus klaidų,</w:t>
            </w:r>
            <w:r w:rsidR="00A63ABD" w:rsidRPr="00E344C9">
              <w:rPr>
                <w:rFonts w:ascii="Arial" w:hAnsi="Arial" w:cs="Arial"/>
                <w:sz w:val="22"/>
              </w:rPr>
              <w:t xml:space="preserve"> tiekėjas </w:t>
            </w:r>
            <w:r w:rsidR="00A63ABD" w:rsidRPr="00C54664">
              <w:rPr>
                <w:rFonts w:ascii="Arial" w:hAnsi="Arial" w:cs="Arial"/>
                <w:sz w:val="22"/>
              </w:rPr>
              <w:t xml:space="preserve">turi ne vėliau kaip per 5 (penkias) </w:t>
            </w:r>
            <w:r w:rsidR="00A63ABD">
              <w:rPr>
                <w:rFonts w:ascii="Arial" w:hAnsi="Arial" w:cs="Arial"/>
                <w:sz w:val="22"/>
              </w:rPr>
              <w:t>kalendorines</w:t>
            </w:r>
            <w:r w:rsidR="00A63ABD" w:rsidRPr="00C54664">
              <w:rPr>
                <w:rFonts w:ascii="Arial" w:hAnsi="Arial" w:cs="Arial"/>
                <w:sz w:val="22"/>
              </w:rPr>
              <w:t xml:space="preserve"> dienas nuo</w:t>
            </w:r>
            <w:r w:rsidR="00A63ABD" w:rsidRPr="00F318CA">
              <w:rPr>
                <w:rFonts w:ascii="Arial" w:eastAsia="Arial" w:hAnsi="Arial" w:cs="Arial"/>
                <w:sz w:val="22"/>
              </w:rPr>
              <w:t xml:space="preserve"> </w:t>
            </w:r>
            <w:r w:rsidR="00A5784A">
              <w:rPr>
                <w:rFonts w:ascii="Arial" w:eastAsia="Arial" w:hAnsi="Arial" w:cs="Arial"/>
                <w:sz w:val="22"/>
              </w:rPr>
              <w:t>rašytinės pretenzijos</w:t>
            </w:r>
            <w:r w:rsidR="00A63ABD" w:rsidRPr="00F318CA">
              <w:rPr>
                <w:rFonts w:ascii="Arial" w:eastAsia="Arial" w:hAnsi="Arial" w:cs="Arial"/>
                <w:sz w:val="22"/>
              </w:rPr>
              <w:t xml:space="preserve"> </w:t>
            </w:r>
            <w:r w:rsidR="00A63ABD" w:rsidRPr="00C54664">
              <w:rPr>
                <w:rFonts w:ascii="Arial" w:hAnsi="Arial" w:cs="Arial"/>
                <w:sz w:val="22"/>
              </w:rPr>
              <w:t xml:space="preserve">gavimo dienos pašalinti trūkumus. </w:t>
            </w:r>
          </w:p>
          <w:p w14:paraId="3C016D71" w14:textId="65D45FF2" w:rsidR="0007617C" w:rsidRPr="00E344C9" w:rsidRDefault="008E54A1" w:rsidP="00E344C9">
            <w:pPr>
              <w:tabs>
                <w:tab w:val="left" w:pos="1134"/>
              </w:tabs>
              <w:spacing w:after="0" w:line="240" w:lineRule="auto"/>
              <w:jc w:val="both"/>
              <w:rPr>
                <w:rFonts w:ascii="Arial" w:hAnsi="Arial" w:cs="Arial"/>
              </w:rPr>
            </w:pPr>
            <w:r w:rsidRPr="00E344C9">
              <w:rPr>
                <w:rFonts w:ascii="Arial" w:hAnsi="Arial" w:cs="Arial"/>
                <w:sz w:val="22"/>
              </w:rPr>
              <w:t xml:space="preserve"> </w:t>
            </w:r>
            <w:r w:rsidR="00E344C9" w:rsidRPr="00E344C9">
              <w:rPr>
                <w:rFonts w:ascii="Arial" w:hAnsi="Arial" w:cs="Arial"/>
                <w:sz w:val="22"/>
              </w:rPr>
              <w:t>1.1</w:t>
            </w:r>
            <w:r w:rsidR="009147E2">
              <w:rPr>
                <w:rFonts w:ascii="Arial" w:hAnsi="Arial" w:cs="Arial"/>
                <w:sz w:val="22"/>
              </w:rPr>
              <w:t>0</w:t>
            </w:r>
            <w:r w:rsidR="00E344C9" w:rsidRPr="00E344C9">
              <w:rPr>
                <w:rFonts w:ascii="Arial" w:hAnsi="Arial" w:cs="Arial"/>
                <w:sz w:val="22"/>
              </w:rPr>
              <w:t xml:space="preserve">. </w:t>
            </w:r>
            <w:r w:rsidR="00E41738" w:rsidRPr="00E344C9">
              <w:rPr>
                <w:rFonts w:ascii="Arial" w:hAnsi="Arial" w:cs="Arial"/>
                <w:sz w:val="22"/>
              </w:rPr>
              <w:t>Internetinėse svetainėse talpinti straipsniai turi būti viešai prieinami visą pirkimo sutarties galiojimo laikotarpį.</w:t>
            </w:r>
          </w:p>
        </w:tc>
      </w:tr>
      <w:tr w:rsidR="00740952" w:rsidRPr="001346C4" w14:paraId="2259CB64" w14:textId="77777777" w:rsidTr="004F2EB6">
        <w:tc>
          <w:tcPr>
            <w:tcW w:w="654" w:type="dxa"/>
            <w:tcBorders>
              <w:top w:val="single" w:sz="4" w:space="0" w:color="auto"/>
              <w:left w:val="single" w:sz="4" w:space="0" w:color="auto"/>
              <w:bottom w:val="single" w:sz="4" w:space="0" w:color="auto"/>
              <w:right w:val="single" w:sz="4" w:space="0" w:color="auto"/>
            </w:tcBorders>
          </w:tcPr>
          <w:p w14:paraId="627BB17B" w14:textId="77777777" w:rsidR="00740952" w:rsidRPr="001346C4" w:rsidRDefault="00740952" w:rsidP="00740952">
            <w:pPr>
              <w:numPr>
                <w:ilvl w:val="0"/>
                <w:numId w:val="7"/>
              </w:numPr>
              <w:spacing w:after="0" w:line="240" w:lineRule="auto"/>
              <w:ind w:left="0" w:firstLine="0"/>
              <w:contextualSpacing/>
              <w:jc w:val="center"/>
              <w:rPr>
                <w:rFonts w:ascii="Arial" w:hAnsi="Arial" w:cs="Arial"/>
                <w:b/>
                <w:sz w:val="22"/>
              </w:rPr>
            </w:pPr>
          </w:p>
        </w:tc>
        <w:tc>
          <w:tcPr>
            <w:tcW w:w="2068" w:type="dxa"/>
            <w:tcBorders>
              <w:top w:val="single" w:sz="4" w:space="0" w:color="auto"/>
              <w:left w:val="single" w:sz="4" w:space="0" w:color="auto"/>
              <w:bottom w:val="single" w:sz="4" w:space="0" w:color="auto"/>
              <w:right w:val="single" w:sz="4" w:space="0" w:color="auto"/>
            </w:tcBorders>
          </w:tcPr>
          <w:p w14:paraId="3E5496CC" w14:textId="7944F9EC" w:rsidR="00740952" w:rsidRPr="001346C4" w:rsidRDefault="00535685" w:rsidP="00034639">
            <w:pPr>
              <w:tabs>
                <w:tab w:val="left" w:pos="1134"/>
              </w:tabs>
              <w:rPr>
                <w:rFonts w:ascii="Arial" w:hAnsi="Arial" w:cs="Arial"/>
                <w:sz w:val="22"/>
              </w:rPr>
            </w:pPr>
            <w:r w:rsidRPr="001346C4">
              <w:rPr>
                <w:rFonts w:ascii="Arial" w:hAnsi="Arial" w:cs="Arial"/>
                <w:sz w:val="22"/>
              </w:rPr>
              <w:t>Pagal</w:t>
            </w:r>
            <w:r w:rsidR="00034639" w:rsidRPr="001346C4">
              <w:rPr>
                <w:rFonts w:ascii="Arial" w:hAnsi="Arial" w:cs="Arial"/>
                <w:sz w:val="22"/>
              </w:rPr>
              <w:t xml:space="preserve"> </w:t>
            </w:r>
            <w:r w:rsidRPr="001346C4">
              <w:rPr>
                <w:rFonts w:ascii="Arial" w:hAnsi="Arial" w:cs="Arial"/>
                <w:sz w:val="22"/>
              </w:rPr>
              <w:t>poreikį dalyvavimas informacinėje laidoje</w:t>
            </w:r>
            <w:r w:rsidR="00034639" w:rsidRPr="001346C4">
              <w:rPr>
                <w:rFonts w:ascii="Arial" w:hAnsi="Arial" w:cs="Arial"/>
                <w:sz w:val="22"/>
              </w:rPr>
              <w:t>/</w:t>
            </w:r>
            <w:proofErr w:type="spellStart"/>
            <w:r w:rsidR="00034639" w:rsidRPr="001346C4">
              <w:rPr>
                <w:rFonts w:ascii="Arial" w:hAnsi="Arial" w:cs="Arial"/>
                <w:sz w:val="22"/>
              </w:rPr>
              <w:t>tinklalaidėje</w:t>
            </w:r>
            <w:proofErr w:type="spellEnd"/>
          </w:p>
        </w:tc>
        <w:tc>
          <w:tcPr>
            <w:tcW w:w="6627" w:type="dxa"/>
            <w:tcBorders>
              <w:top w:val="single" w:sz="4" w:space="0" w:color="auto"/>
              <w:left w:val="single" w:sz="4" w:space="0" w:color="auto"/>
              <w:bottom w:val="single" w:sz="4" w:space="0" w:color="auto"/>
              <w:right w:val="single" w:sz="4" w:space="0" w:color="auto"/>
            </w:tcBorders>
          </w:tcPr>
          <w:p w14:paraId="4E29E527" w14:textId="5ED074FF" w:rsidR="007C09B6" w:rsidRPr="00E344C9" w:rsidRDefault="00E344C9" w:rsidP="00E344C9">
            <w:pPr>
              <w:tabs>
                <w:tab w:val="left" w:pos="1134"/>
              </w:tabs>
              <w:spacing w:after="0" w:line="240" w:lineRule="auto"/>
              <w:jc w:val="both"/>
              <w:rPr>
                <w:rFonts w:ascii="Arial" w:hAnsi="Arial" w:cs="Arial"/>
                <w:sz w:val="22"/>
              </w:rPr>
            </w:pPr>
            <w:r>
              <w:rPr>
                <w:rFonts w:ascii="Arial" w:hAnsi="Arial" w:cs="Arial"/>
              </w:rPr>
              <w:t>2</w:t>
            </w:r>
            <w:r w:rsidRPr="00E344C9">
              <w:rPr>
                <w:rFonts w:ascii="Arial" w:hAnsi="Arial" w:cs="Arial"/>
                <w:sz w:val="22"/>
              </w:rPr>
              <w:t xml:space="preserve">.1. </w:t>
            </w:r>
            <w:r w:rsidR="002E6D14" w:rsidRPr="00E344C9">
              <w:rPr>
                <w:rFonts w:ascii="Arial" w:hAnsi="Arial" w:cs="Arial"/>
                <w:sz w:val="22"/>
              </w:rPr>
              <w:t>Perkančioji organizacija</w:t>
            </w:r>
            <w:r w:rsidR="00535685" w:rsidRPr="00E344C9">
              <w:rPr>
                <w:rFonts w:ascii="Arial" w:hAnsi="Arial" w:cs="Arial"/>
                <w:sz w:val="22"/>
              </w:rPr>
              <w:t xml:space="preserve"> pagal poreikį </w:t>
            </w:r>
            <w:r w:rsidR="002E6D14" w:rsidRPr="00E344C9">
              <w:rPr>
                <w:rFonts w:ascii="Arial" w:hAnsi="Arial" w:cs="Arial"/>
                <w:sz w:val="22"/>
              </w:rPr>
              <w:t>siekia įsigyti viešinimo paslaugas</w:t>
            </w:r>
            <w:r w:rsidR="00535685" w:rsidRPr="00E344C9">
              <w:rPr>
                <w:rFonts w:ascii="Arial" w:hAnsi="Arial" w:cs="Arial"/>
                <w:sz w:val="22"/>
              </w:rPr>
              <w:t xml:space="preserve"> 1.4. punkte paminėtus reikalavimus atitinkanč</w:t>
            </w:r>
            <w:r w:rsidR="00034639" w:rsidRPr="00E344C9">
              <w:rPr>
                <w:rFonts w:ascii="Arial" w:hAnsi="Arial" w:cs="Arial"/>
                <w:sz w:val="22"/>
              </w:rPr>
              <w:t>io</w:t>
            </w:r>
            <w:r w:rsidR="00535685" w:rsidRPr="00E344C9">
              <w:rPr>
                <w:rFonts w:ascii="Arial" w:hAnsi="Arial" w:cs="Arial"/>
                <w:sz w:val="22"/>
              </w:rPr>
              <w:t xml:space="preserve"> Lietuvos interneto naujienų portalo</w:t>
            </w:r>
            <w:r w:rsidR="002E6D14" w:rsidRPr="00E344C9">
              <w:rPr>
                <w:rFonts w:ascii="Arial" w:hAnsi="Arial" w:cs="Arial"/>
                <w:sz w:val="22"/>
              </w:rPr>
              <w:t xml:space="preserve"> laidose ir/ar </w:t>
            </w:r>
            <w:proofErr w:type="spellStart"/>
            <w:r w:rsidR="002E6D14" w:rsidRPr="00E344C9">
              <w:rPr>
                <w:rFonts w:ascii="Arial" w:hAnsi="Arial" w:cs="Arial"/>
                <w:sz w:val="22"/>
              </w:rPr>
              <w:t>tinklalaidėse</w:t>
            </w:r>
            <w:proofErr w:type="spellEnd"/>
            <w:r w:rsidR="002E6D14" w:rsidRPr="00E344C9">
              <w:rPr>
                <w:rFonts w:ascii="Arial" w:hAnsi="Arial" w:cs="Arial"/>
                <w:sz w:val="22"/>
              </w:rPr>
              <w:t xml:space="preserve">. </w:t>
            </w:r>
            <w:r w:rsidR="006D3824">
              <w:rPr>
                <w:rFonts w:ascii="Arial" w:eastAsia="Times New Roman" w:hAnsi="Arial" w:cs="Arial"/>
                <w:sz w:val="22"/>
                <w:lang w:eastAsia="ar-SA"/>
              </w:rPr>
              <w:t>Tiekėjas</w:t>
            </w:r>
            <w:r w:rsidR="002E6D14" w:rsidRPr="00E344C9">
              <w:rPr>
                <w:rFonts w:ascii="Arial" w:hAnsi="Arial" w:cs="Arial"/>
                <w:sz w:val="22"/>
              </w:rPr>
              <w:t xml:space="preserve"> turės parengti ir įgyvendinti </w:t>
            </w:r>
            <w:r w:rsidR="00535685" w:rsidRPr="00E344C9">
              <w:rPr>
                <w:rFonts w:ascii="Arial" w:hAnsi="Arial" w:cs="Arial"/>
                <w:sz w:val="22"/>
              </w:rPr>
              <w:t>da</w:t>
            </w:r>
            <w:r w:rsidR="00034639" w:rsidRPr="00E344C9">
              <w:rPr>
                <w:rFonts w:ascii="Arial" w:hAnsi="Arial" w:cs="Arial"/>
                <w:sz w:val="22"/>
              </w:rPr>
              <w:t>l</w:t>
            </w:r>
            <w:r w:rsidR="00535685" w:rsidRPr="00E344C9">
              <w:rPr>
                <w:rFonts w:ascii="Arial" w:hAnsi="Arial" w:cs="Arial"/>
                <w:sz w:val="22"/>
              </w:rPr>
              <w:t xml:space="preserve">yvavimą/temos inicijavimą </w:t>
            </w:r>
            <w:proofErr w:type="spellStart"/>
            <w:r w:rsidR="00AC0C04">
              <w:rPr>
                <w:rFonts w:ascii="Arial" w:hAnsi="Arial" w:cs="Arial"/>
                <w:sz w:val="22"/>
              </w:rPr>
              <w:t>video</w:t>
            </w:r>
            <w:proofErr w:type="spellEnd"/>
            <w:r w:rsidR="00AC0C04">
              <w:rPr>
                <w:rFonts w:ascii="Arial" w:hAnsi="Arial" w:cs="Arial"/>
                <w:sz w:val="22"/>
              </w:rPr>
              <w:t xml:space="preserve"> </w:t>
            </w:r>
            <w:r w:rsidR="00535685" w:rsidRPr="00E344C9">
              <w:rPr>
                <w:rFonts w:ascii="Arial" w:hAnsi="Arial" w:cs="Arial"/>
                <w:sz w:val="22"/>
              </w:rPr>
              <w:t>laidoje</w:t>
            </w:r>
            <w:r w:rsidR="00034639" w:rsidRPr="00E344C9">
              <w:rPr>
                <w:rFonts w:ascii="Arial" w:hAnsi="Arial" w:cs="Arial"/>
                <w:sz w:val="22"/>
              </w:rPr>
              <w:t xml:space="preserve"> </w:t>
            </w:r>
            <w:r w:rsidR="0078114A" w:rsidRPr="00E344C9">
              <w:rPr>
                <w:rFonts w:ascii="Arial" w:hAnsi="Arial" w:cs="Arial"/>
                <w:sz w:val="22"/>
              </w:rPr>
              <w:t xml:space="preserve">su </w:t>
            </w:r>
            <w:r w:rsidR="006D3824">
              <w:rPr>
                <w:rFonts w:ascii="Arial" w:hAnsi="Arial" w:cs="Arial"/>
                <w:sz w:val="22"/>
              </w:rPr>
              <w:t xml:space="preserve">Pirkėju </w:t>
            </w:r>
            <w:r w:rsidR="0078114A" w:rsidRPr="00E344C9">
              <w:rPr>
                <w:rFonts w:ascii="Arial" w:hAnsi="Arial" w:cs="Arial"/>
                <w:sz w:val="22"/>
              </w:rPr>
              <w:t xml:space="preserve">iš anksto suderintomis temomis apie </w:t>
            </w:r>
            <w:r>
              <w:rPr>
                <w:rFonts w:ascii="Arial" w:hAnsi="Arial" w:cs="Arial"/>
                <w:sz w:val="22"/>
              </w:rPr>
              <w:t xml:space="preserve">VĮ </w:t>
            </w:r>
            <w:r w:rsidR="0078114A" w:rsidRPr="00E344C9">
              <w:rPr>
                <w:rFonts w:ascii="Arial" w:hAnsi="Arial" w:cs="Arial"/>
                <w:sz w:val="22"/>
              </w:rPr>
              <w:t>Valstybinių miškų urėdijos veiklą</w:t>
            </w:r>
            <w:r w:rsidR="006B4E02" w:rsidRPr="00E344C9">
              <w:rPr>
                <w:rFonts w:ascii="Arial" w:hAnsi="Arial" w:cs="Arial"/>
                <w:sz w:val="22"/>
              </w:rPr>
              <w:t>.</w:t>
            </w:r>
            <w:r w:rsidR="00397D7E" w:rsidRPr="00E344C9">
              <w:rPr>
                <w:rFonts w:ascii="Arial" w:hAnsi="Arial" w:cs="Arial"/>
                <w:sz w:val="22"/>
              </w:rPr>
              <w:t xml:space="preserve"> </w:t>
            </w:r>
          </w:p>
          <w:p w14:paraId="4DAF84E1" w14:textId="437B91A5" w:rsidR="00FB7A35"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 xml:space="preserve">2.2. </w:t>
            </w:r>
            <w:r w:rsidR="006D3824">
              <w:rPr>
                <w:rFonts w:ascii="Arial" w:hAnsi="Arial" w:cs="Arial"/>
                <w:sz w:val="22"/>
              </w:rPr>
              <w:t xml:space="preserve">Teikėjas </w:t>
            </w:r>
            <w:r w:rsidR="00656B5E" w:rsidRPr="00E344C9">
              <w:rPr>
                <w:rFonts w:ascii="Arial" w:hAnsi="Arial" w:cs="Arial"/>
                <w:sz w:val="22"/>
              </w:rPr>
              <w:t xml:space="preserve"> įsipareigoja parengti </w:t>
            </w:r>
            <w:proofErr w:type="spellStart"/>
            <w:r w:rsidR="00656B5E" w:rsidRPr="00E344C9">
              <w:rPr>
                <w:rFonts w:ascii="Arial" w:hAnsi="Arial" w:cs="Arial"/>
                <w:sz w:val="22"/>
              </w:rPr>
              <w:t>video</w:t>
            </w:r>
            <w:proofErr w:type="spellEnd"/>
            <w:r w:rsidR="00656B5E" w:rsidRPr="00E344C9">
              <w:rPr>
                <w:rFonts w:ascii="Arial" w:hAnsi="Arial" w:cs="Arial"/>
                <w:sz w:val="22"/>
              </w:rPr>
              <w:t xml:space="preserve"> turinio scenarijų pagal su </w:t>
            </w:r>
            <w:r w:rsidR="006D3824">
              <w:rPr>
                <w:rFonts w:ascii="Arial" w:hAnsi="Arial" w:cs="Arial"/>
                <w:sz w:val="22"/>
              </w:rPr>
              <w:t>Pirkėju</w:t>
            </w:r>
            <w:r w:rsidR="006D3824" w:rsidRPr="00E344C9">
              <w:rPr>
                <w:rFonts w:ascii="Arial" w:hAnsi="Arial" w:cs="Arial"/>
                <w:sz w:val="22"/>
              </w:rPr>
              <w:t xml:space="preserve"> </w:t>
            </w:r>
            <w:r w:rsidR="00656B5E" w:rsidRPr="00E344C9">
              <w:rPr>
                <w:rFonts w:ascii="Arial" w:hAnsi="Arial" w:cs="Arial"/>
                <w:sz w:val="22"/>
              </w:rPr>
              <w:t xml:space="preserve">suderintą temą, </w:t>
            </w:r>
            <w:r w:rsidR="009C18CB" w:rsidRPr="00E344C9">
              <w:rPr>
                <w:rFonts w:ascii="Arial" w:hAnsi="Arial" w:cs="Arial"/>
                <w:sz w:val="22"/>
              </w:rPr>
              <w:t>nufilmuoti v</w:t>
            </w:r>
            <w:r w:rsidR="00FB7A35" w:rsidRPr="00E344C9">
              <w:rPr>
                <w:rFonts w:ascii="Arial" w:hAnsi="Arial" w:cs="Arial"/>
                <w:sz w:val="22"/>
              </w:rPr>
              <w:t>aizdo klipą</w:t>
            </w:r>
            <w:r w:rsidR="009C18CB" w:rsidRPr="00E344C9">
              <w:rPr>
                <w:rFonts w:ascii="Arial" w:hAnsi="Arial" w:cs="Arial"/>
                <w:sz w:val="22"/>
              </w:rPr>
              <w:t xml:space="preserve">, jį sumontuoti, uždėti titrus ir suderinti galutinę versiją su </w:t>
            </w:r>
            <w:r w:rsidR="006D3824">
              <w:rPr>
                <w:rFonts w:ascii="Arial" w:hAnsi="Arial" w:cs="Arial"/>
                <w:sz w:val="22"/>
              </w:rPr>
              <w:t>Pirkėju</w:t>
            </w:r>
            <w:r w:rsidR="009C18CB" w:rsidRPr="00E344C9">
              <w:rPr>
                <w:rFonts w:ascii="Arial" w:hAnsi="Arial" w:cs="Arial"/>
                <w:sz w:val="22"/>
              </w:rPr>
              <w:t>.</w:t>
            </w:r>
            <w:r w:rsidR="00410377" w:rsidRPr="00E344C9">
              <w:rPr>
                <w:rFonts w:ascii="Arial" w:hAnsi="Arial" w:cs="Arial"/>
                <w:sz w:val="22"/>
              </w:rPr>
              <w:t xml:space="preserve"> </w:t>
            </w:r>
          </w:p>
          <w:p w14:paraId="2CAE34B9" w14:textId="67A38197" w:rsidR="00B35111"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 xml:space="preserve">2.3. </w:t>
            </w:r>
            <w:proofErr w:type="spellStart"/>
            <w:r w:rsidR="002B135C" w:rsidRPr="00E344C9">
              <w:rPr>
                <w:rFonts w:ascii="Arial" w:hAnsi="Arial" w:cs="Arial"/>
                <w:sz w:val="22"/>
              </w:rPr>
              <w:t>Video</w:t>
            </w:r>
            <w:proofErr w:type="spellEnd"/>
            <w:r w:rsidR="002B135C" w:rsidRPr="00E344C9">
              <w:rPr>
                <w:rFonts w:ascii="Arial" w:hAnsi="Arial" w:cs="Arial"/>
                <w:sz w:val="22"/>
              </w:rPr>
              <w:t xml:space="preserve"> turinio projektas</w:t>
            </w:r>
            <w:r w:rsidR="00DC6FAB" w:rsidRPr="00E344C9">
              <w:rPr>
                <w:rFonts w:ascii="Arial" w:hAnsi="Arial" w:cs="Arial"/>
                <w:sz w:val="22"/>
              </w:rPr>
              <w:t xml:space="preserve"> turi būti talpinama</w:t>
            </w:r>
            <w:r w:rsidR="00FA1692" w:rsidRPr="00E344C9">
              <w:rPr>
                <w:rFonts w:ascii="Arial" w:hAnsi="Arial" w:cs="Arial"/>
                <w:sz w:val="22"/>
              </w:rPr>
              <w:t>s</w:t>
            </w:r>
            <w:r w:rsidR="00DC6FAB" w:rsidRPr="00E344C9">
              <w:rPr>
                <w:rFonts w:ascii="Arial" w:hAnsi="Arial" w:cs="Arial"/>
                <w:sz w:val="22"/>
              </w:rPr>
              <w:t xml:space="preserve"> naujienų portalo tituliniame puslapyje</w:t>
            </w:r>
            <w:r w:rsidR="00034639" w:rsidRPr="00E344C9">
              <w:rPr>
                <w:rFonts w:ascii="Arial" w:hAnsi="Arial" w:cs="Arial"/>
                <w:sz w:val="22"/>
              </w:rPr>
              <w:t xml:space="preserve">, YouTube platformoje </w:t>
            </w:r>
            <w:r w:rsidR="00B768ED">
              <w:rPr>
                <w:rFonts w:ascii="Arial" w:hAnsi="Arial" w:cs="Arial"/>
                <w:sz w:val="22"/>
              </w:rPr>
              <w:t>ir</w:t>
            </w:r>
            <w:r w:rsidR="00034639" w:rsidRPr="00E344C9">
              <w:rPr>
                <w:rFonts w:ascii="Arial" w:hAnsi="Arial" w:cs="Arial"/>
                <w:sz w:val="22"/>
              </w:rPr>
              <w:t xml:space="preserve"> socialiniuose tinkluose. Platforma, kurioje talpinama vaizdo medžiaga suderinama su </w:t>
            </w:r>
            <w:r w:rsidR="006D3824">
              <w:rPr>
                <w:rFonts w:ascii="Arial" w:hAnsi="Arial" w:cs="Arial"/>
                <w:sz w:val="22"/>
              </w:rPr>
              <w:t>Pirkėju</w:t>
            </w:r>
            <w:r w:rsidR="00034639" w:rsidRPr="00E344C9">
              <w:rPr>
                <w:rFonts w:ascii="Arial" w:hAnsi="Arial" w:cs="Arial"/>
                <w:sz w:val="22"/>
              </w:rPr>
              <w:t xml:space="preserve">. </w:t>
            </w:r>
          </w:p>
          <w:p w14:paraId="416D8A27" w14:textId="46CE25F7" w:rsidR="00740952" w:rsidRPr="001346C4" w:rsidRDefault="00E344C9" w:rsidP="003B6B6A">
            <w:pPr>
              <w:tabs>
                <w:tab w:val="left" w:pos="1134"/>
              </w:tabs>
              <w:spacing w:after="0" w:line="240" w:lineRule="auto"/>
              <w:jc w:val="both"/>
              <w:rPr>
                <w:rFonts w:ascii="Arial" w:hAnsi="Arial" w:cs="Arial"/>
                <w:sz w:val="22"/>
              </w:rPr>
            </w:pPr>
            <w:r w:rsidRPr="00E344C9">
              <w:rPr>
                <w:rFonts w:ascii="Arial" w:hAnsi="Arial" w:cs="Arial"/>
                <w:sz w:val="22"/>
              </w:rPr>
              <w:t xml:space="preserve">2.4. </w:t>
            </w:r>
            <w:r w:rsidR="002E6D14" w:rsidRPr="00E344C9">
              <w:rPr>
                <w:rFonts w:ascii="Arial" w:hAnsi="Arial" w:cs="Arial"/>
                <w:sz w:val="22"/>
              </w:rPr>
              <w:t xml:space="preserve">Atsiskaitymui tiekėjas pateikia visų laidų ir/ar </w:t>
            </w:r>
            <w:proofErr w:type="spellStart"/>
            <w:r w:rsidR="002E6D14" w:rsidRPr="00E344C9">
              <w:rPr>
                <w:rFonts w:ascii="Arial" w:hAnsi="Arial" w:cs="Arial"/>
                <w:sz w:val="22"/>
              </w:rPr>
              <w:t>tinklalaidžių</w:t>
            </w:r>
            <w:proofErr w:type="spellEnd"/>
            <w:r w:rsidR="002E6D14" w:rsidRPr="00E344C9">
              <w:rPr>
                <w:rFonts w:ascii="Arial" w:hAnsi="Arial" w:cs="Arial"/>
                <w:sz w:val="22"/>
              </w:rPr>
              <w:t xml:space="preserve"> vaizdo </w:t>
            </w:r>
            <w:r w:rsidR="00034639" w:rsidRPr="00E344C9">
              <w:rPr>
                <w:rFonts w:ascii="Arial" w:hAnsi="Arial" w:cs="Arial"/>
                <w:sz w:val="22"/>
              </w:rPr>
              <w:t xml:space="preserve">įrašų </w:t>
            </w:r>
            <w:r w:rsidR="002E6D14" w:rsidRPr="00E344C9">
              <w:rPr>
                <w:rFonts w:ascii="Arial" w:hAnsi="Arial" w:cs="Arial"/>
                <w:sz w:val="22"/>
              </w:rPr>
              <w:t>ištransliavimo ataskaitą, kurioje būtų nurodyta, kiek kartų ištransliuot</w:t>
            </w:r>
            <w:r w:rsidR="003B6AA0" w:rsidRPr="00E344C9">
              <w:rPr>
                <w:rFonts w:ascii="Arial" w:hAnsi="Arial" w:cs="Arial"/>
                <w:sz w:val="22"/>
              </w:rPr>
              <w:t>os</w:t>
            </w:r>
            <w:r w:rsidR="002E6D14" w:rsidRPr="00E344C9">
              <w:rPr>
                <w:rFonts w:ascii="Arial" w:hAnsi="Arial" w:cs="Arial"/>
                <w:sz w:val="22"/>
              </w:rPr>
              <w:t xml:space="preserve"> vis</w:t>
            </w:r>
            <w:r w:rsidR="00034639" w:rsidRPr="00E344C9">
              <w:rPr>
                <w:rFonts w:ascii="Arial" w:hAnsi="Arial" w:cs="Arial"/>
                <w:sz w:val="22"/>
              </w:rPr>
              <w:t>os laidos/</w:t>
            </w:r>
            <w:proofErr w:type="spellStart"/>
            <w:r w:rsidR="00034639" w:rsidRPr="00E344C9">
              <w:rPr>
                <w:rFonts w:ascii="Arial" w:hAnsi="Arial" w:cs="Arial"/>
                <w:sz w:val="22"/>
              </w:rPr>
              <w:t>tinklalaidės</w:t>
            </w:r>
            <w:proofErr w:type="spellEnd"/>
            <w:r w:rsidR="00034639" w:rsidRPr="00E344C9">
              <w:rPr>
                <w:rFonts w:ascii="Arial" w:hAnsi="Arial" w:cs="Arial"/>
                <w:sz w:val="22"/>
              </w:rPr>
              <w:t>.</w:t>
            </w:r>
          </w:p>
        </w:tc>
      </w:tr>
    </w:tbl>
    <w:p w14:paraId="5A05A9AB" w14:textId="77777777" w:rsidR="00034639" w:rsidRPr="00570D58" w:rsidRDefault="00034639" w:rsidP="00570D58">
      <w:pPr>
        <w:tabs>
          <w:tab w:val="left" w:pos="709"/>
          <w:tab w:val="left" w:pos="1134"/>
        </w:tabs>
        <w:suppressAutoHyphens/>
        <w:spacing w:line="240" w:lineRule="auto"/>
        <w:jc w:val="both"/>
        <w:rPr>
          <w:rFonts w:ascii="Arial" w:eastAsia="Times New Roman" w:hAnsi="Arial" w:cs="Arial"/>
          <w:b/>
          <w:lang w:eastAsia="lt-LT"/>
        </w:rPr>
      </w:pPr>
    </w:p>
    <w:p w14:paraId="09EDE853" w14:textId="4026EB93" w:rsidR="00B6725C" w:rsidRPr="00570D58" w:rsidRDefault="00570D58" w:rsidP="00570D58">
      <w:pPr>
        <w:tabs>
          <w:tab w:val="left" w:pos="709"/>
          <w:tab w:val="left" w:pos="1134"/>
        </w:tabs>
        <w:suppressAutoHyphens/>
        <w:spacing w:line="240" w:lineRule="auto"/>
        <w:jc w:val="both"/>
        <w:rPr>
          <w:rFonts w:ascii="Arial" w:eastAsia="Times New Roman" w:hAnsi="Arial" w:cs="Arial"/>
          <w:b/>
          <w:sz w:val="22"/>
          <w:lang w:eastAsia="lt-LT"/>
        </w:rPr>
      </w:pPr>
      <w:r w:rsidRPr="00570D58">
        <w:rPr>
          <w:rFonts w:ascii="Arial" w:eastAsia="Times New Roman" w:hAnsi="Arial" w:cs="Arial"/>
          <w:b/>
          <w:sz w:val="22"/>
          <w:lang w:eastAsia="ar-SA"/>
        </w:rPr>
        <w:t xml:space="preserve">5. </w:t>
      </w:r>
      <w:r w:rsidR="00B6725C" w:rsidRPr="00570D58">
        <w:rPr>
          <w:rFonts w:ascii="Arial" w:eastAsia="Times New Roman" w:hAnsi="Arial" w:cs="Arial"/>
          <w:b/>
          <w:sz w:val="22"/>
          <w:lang w:eastAsia="ar-SA"/>
        </w:rPr>
        <w:t>Visuomenės informavimo kampanija turi:</w:t>
      </w:r>
    </w:p>
    <w:p w14:paraId="06F672E6" w14:textId="701CB12E" w:rsidR="00B6725C" w:rsidRPr="00570D58" w:rsidRDefault="003D47F6" w:rsidP="00570D58">
      <w:pPr>
        <w:tabs>
          <w:tab w:val="left" w:pos="709"/>
          <w:tab w:val="left" w:pos="1134"/>
        </w:tabs>
        <w:suppressAutoHyphens/>
        <w:spacing w:after="160" w:line="240" w:lineRule="auto"/>
        <w:contextualSpacing/>
        <w:jc w:val="both"/>
        <w:rPr>
          <w:rFonts w:ascii="Arial" w:eastAsia="Times New Roman" w:hAnsi="Arial" w:cs="Arial"/>
          <w:bCs/>
          <w:sz w:val="22"/>
          <w:lang w:eastAsia="lt-LT"/>
        </w:rPr>
      </w:pPr>
      <w:r w:rsidRPr="00570D58">
        <w:rPr>
          <w:rFonts w:ascii="Arial" w:eastAsia="Times New Roman" w:hAnsi="Arial" w:cs="Arial"/>
          <w:bCs/>
          <w:sz w:val="22"/>
          <w:lang w:eastAsia="ar-SA"/>
        </w:rPr>
        <w:t>5</w:t>
      </w:r>
      <w:r w:rsidR="00C5321F" w:rsidRPr="00570D58">
        <w:rPr>
          <w:rFonts w:ascii="Arial" w:eastAsia="Times New Roman" w:hAnsi="Arial" w:cs="Arial"/>
          <w:bCs/>
          <w:sz w:val="22"/>
          <w:lang w:eastAsia="ar-SA"/>
        </w:rPr>
        <w:t xml:space="preserve">.1. </w:t>
      </w:r>
      <w:r w:rsidR="00B6725C" w:rsidRPr="00570D58">
        <w:rPr>
          <w:rFonts w:ascii="Arial" w:eastAsia="Times New Roman" w:hAnsi="Arial" w:cs="Arial"/>
          <w:bCs/>
          <w:sz w:val="22"/>
          <w:lang w:eastAsia="ar-SA"/>
        </w:rPr>
        <w:t xml:space="preserve"> Būti grindžiama atitikimu </w:t>
      </w:r>
      <w:r w:rsidR="00034639" w:rsidRPr="00570D58">
        <w:rPr>
          <w:rFonts w:ascii="Arial" w:eastAsia="Times New Roman" w:hAnsi="Arial" w:cs="Arial"/>
          <w:bCs/>
          <w:sz w:val="22"/>
          <w:lang w:eastAsia="ar-SA"/>
        </w:rPr>
        <w:t xml:space="preserve">su </w:t>
      </w:r>
      <w:r w:rsidR="006D3824">
        <w:rPr>
          <w:rFonts w:ascii="Arial" w:eastAsia="Times New Roman" w:hAnsi="Arial" w:cs="Arial"/>
          <w:bCs/>
          <w:sz w:val="22"/>
          <w:lang w:eastAsia="ar-SA"/>
        </w:rPr>
        <w:t>Pirkėju</w:t>
      </w:r>
      <w:r w:rsidR="006D3824" w:rsidRPr="00570D58">
        <w:rPr>
          <w:rFonts w:ascii="Arial" w:eastAsia="Times New Roman" w:hAnsi="Arial" w:cs="Arial"/>
          <w:bCs/>
          <w:sz w:val="22"/>
          <w:lang w:eastAsia="ar-SA"/>
        </w:rPr>
        <w:t xml:space="preserve"> </w:t>
      </w:r>
      <w:r w:rsidR="00034639" w:rsidRPr="00570D58">
        <w:rPr>
          <w:rFonts w:ascii="Arial" w:eastAsia="Times New Roman" w:hAnsi="Arial" w:cs="Arial"/>
          <w:bCs/>
          <w:sz w:val="22"/>
          <w:lang w:eastAsia="ar-SA"/>
        </w:rPr>
        <w:t xml:space="preserve">suderintos </w:t>
      </w:r>
      <w:r w:rsidR="00B6725C" w:rsidRPr="00570D58">
        <w:rPr>
          <w:rFonts w:ascii="Arial" w:eastAsia="Times New Roman" w:hAnsi="Arial" w:cs="Arial"/>
          <w:bCs/>
          <w:sz w:val="22"/>
          <w:lang w:eastAsia="ar-SA"/>
        </w:rPr>
        <w:t>kampanijos tikslams, siekiamam kampanijos poveikiui, tikslinei auditorijai</w:t>
      </w:r>
      <w:r w:rsidR="00570D58">
        <w:rPr>
          <w:rFonts w:ascii="Arial" w:eastAsia="Times New Roman" w:hAnsi="Arial" w:cs="Arial"/>
          <w:bCs/>
          <w:sz w:val="22"/>
          <w:lang w:eastAsia="ar-SA"/>
        </w:rPr>
        <w:t>.</w:t>
      </w:r>
    </w:p>
    <w:p w14:paraId="68ED86A3" w14:textId="27A404B5" w:rsidR="00DD76F7" w:rsidRPr="001346C4" w:rsidRDefault="003D47F6" w:rsidP="00570D58">
      <w:pPr>
        <w:tabs>
          <w:tab w:val="left" w:pos="709"/>
          <w:tab w:val="left" w:pos="1134"/>
        </w:tabs>
        <w:suppressAutoHyphens/>
        <w:spacing w:after="160" w:line="240" w:lineRule="auto"/>
        <w:contextualSpacing/>
        <w:jc w:val="both"/>
        <w:rPr>
          <w:rFonts w:ascii="Arial" w:eastAsia="Times New Roman" w:hAnsi="Arial" w:cs="Arial"/>
          <w:sz w:val="22"/>
          <w:lang w:eastAsia="lt-LT"/>
        </w:rPr>
      </w:pPr>
      <w:r w:rsidRPr="00570D58">
        <w:rPr>
          <w:rFonts w:ascii="Arial" w:eastAsia="Times New Roman" w:hAnsi="Arial" w:cs="Arial"/>
          <w:bCs/>
          <w:sz w:val="22"/>
          <w:lang w:eastAsia="ar-SA"/>
        </w:rPr>
        <w:t>5</w:t>
      </w:r>
      <w:r w:rsidR="00C5321F" w:rsidRPr="00570D58">
        <w:rPr>
          <w:rFonts w:ascii="Arial" w:eastAsia="Times New Roman" w:hAnsi="Arial" w:cs="Arial"/>
          <w:bCs/>
          <w:sz w:val="22"/>
          <w:lang w:eastAsia="ar-SA"/>
        </w:rPr>
        <w:t>.2.</w:t>
      </w:r>
      <w:r w:rsidR="00C5321F" w:rsidRPr="001346C4">
        <w:rPr>
          <w:rFonts w:ascii="Arial" w:eastAsia="Times New Roman" w:hAnsi="Arial" w:cs="Arial"/>
          <w:sz w:val="22"/>
          <w:lang w:eastAsia="ar-SA"/>
        </w:rPr>
        <w:t xml:space="preserve"> </w:t>
      </w:r>
      <w:r w:rsidR="00B6725C" w:rsidRPr="001346C4">
        <w:rPr>
          <w:rFonts w:ascii="Arial" w:eastAsia="Times New Roman" w:hAnsi="Arial" w:cs="Arial"/>
          <w:sz w:val="22"/>
          <w:lang w:eastAsia="ar-SA"/>
        </w:rPr>
        <w:t xml:space="preserve">Pasiūlyme negali būti pateikiamos idėjos, pažeidžiančios Lietuvos Respublikos reklamos įstatyme </w:t>
      </w:r>
      <w:r w:rsidR="00033CAC" w:rsidRPr="00033CAC">
        <w:rPr>
          <w:rFonts w:ascii="Arial" w:eastAsia="Times New Roman" w:hAnsi="Arial" w:cs="Arial"/>
          <w:sz w:val="22"/>
          <w:lang w:eastAsia="ar-SA"/>
        </w:rPr>
        <w:t>nustatytus reklamos principus ir bendruosius reikalavimus.</w:t>
      </w:r>
    </w:p>
    <w:p w14:paraId="7B530ED3" w14:textId="77777777" w:rsidR="00B6725C" w:rsidRPr="001346C4" w:rsidRDefault="00B6725C" w:rsidP="00D85FE3">
      <w:pPr>
        <w:tabs>
          <w:tab w:val="left" w:pos="1089"/>
          <w:tab w:val="left" w:pos="1134"/>
        </w:tabs>
        <w:spacing w:before="40" w:after="40" w:line="240" w:lineRule="auto"/>
        <w:rPr>
          <w:rFonts w:ascii="Arial" w:hAnsi="Arial" w:cs="Arial"/>
          <w:sz w:val="22"/>
        </w:rPr>
      </w:pPr>
    </w:p>
    <w:p w14:paraId="3C6CBF45" w14:textId="5A555D2F" w:rsidR="00B6725C" w:rsidRPr="00570D58" w:rsidRDefault="003D47F6" w:rsidP="00570D58">
      <w:pPr>
        <w:tabs>
          <w:tab w:val="left" w:pos="1089"/>
          <w:tab w:val="left" w:pos="1134"/>
        </w:tabs>
        <w:spacing w:before="40" w:after="40" w:line="240" w:lineRule="auto"/>
        <w:rPr>
          <w:rFonts w:ascii="Arial" w:hAnsi="Arial" w:cs="Arial"/>
          <w:sz w:val="22"/>
        </w:rPr>
      </w:pPr>
      <w:r w:rsidRPr="00570D58">
        <w:rPr>
          <w:rFonts w:ascii="Arial" w:hAnsi="Arial" w:cs="Arial"/>
          <w:b/>
          <w:sz w:val="22"/>
        </w:rPr>
        <w:t>6</w:t>
      </w:r>
      <w:r w:rsidR="00517512" w:rsidRPr="00570D58">
        <w:rPr>
          <w:rFonts w:ascii="Arial" w:hAnsi="Arial" w:cs="Arial"/>
          <w:b/>
          <w:sz w:val="22"/>
        </w:rPr>
        <w:t>.</w:t>
      </w:r>
      <w:r w:rsidR="00517512" w:rsidRPr="00570D58">
        <w:rPr>
          <w:rFonts w:ascii="Arial" w:hAnsi="Arial" w:cs="Arial"/>
          <w:sz w:val="22"/>
        </w:rPr>
        <w:t xml:space="preserve"> </w:t>
      </w:r>
      <w:r w:rsidR="006D3824">
        <w:rPr>
          <w:rFonts w:ascii="Arial" w:hAnsi="Arial" w:cs="Arial"/>
          <w:b/>
          <w:bCs/>
          <w:sz w:val="22"/>
        </w:rPr>
        <w:t>Pirkėjas</w:t>
      </w:r>
      <w:r w:rsidR="006D3824" w:rsidRPr="00570D58">
        <w:rPr>
          <w:rFonts w:ascii="Arial" w:hAnsi="Arial" w:cs="Arial"/>
          <w:b/>
          <w:bCs/>
          <w:sz w:val="22"/>
        </w:rPr>
        <w:t xml:space="preserve"> </w:t>
      </w:r>
      <w:r w:rsidR="00D85FE3" w:rsidRPr="00570D58">
        <w:rPr>
          <w:rFonts w:ascii="Arial" w:hAnsi="Arial" w:cs="Arial"/>
          <w:b/>
          <w:bCs/>
          <w:sz w:val="22"/>
        </w:rPr>
        <w:t>turi pateikti paslaugų kainas pagal atitinkamus kriterijus:</w:t>
      </w:r>
      <w:r w:rsidR="00D85FE3" w:rsidRPr="00570D58">
        <w:rPr>
          <w:rFonts w:ascii="Arial" w:hAnsi="Arial" w:cs="Arial"/>
          <w:sz w:val="22"/>
        </w:rPr>
        <w:t xml:space="preserve"> </w:t>
      </w:r>
    </w:p>
    <w:p w14:paraId="32F29568" w14:textId="77777777" w:rsidR="00D85FE3" w:rsidRPr="001346C4" w:rsidRDefault="00D85FE3" w:rsidP="00D85FE3">
      <w:pPr>
        <w:pStyle w:val="Sraopastraipa"/>
        <w:rPr>
          <w:rFonts w:ascii="Arial" w:hAnsi="Arial" w:cs="Arial"/>
          <w:lang w:val="lt-LT"/>
        </w:rPr>
      </w:pPr>
    </w:p>
    <w:tbl>
      <w:tblPr>
        <w:tblW w:w="9367" w:type="dxa"/>
        <w:jc w:val="center"/>
        <w:tblLayout w:type="fixed"/>
        <w:tblCellMar>
          <w:left w:w="0" w:type="dxa"/>
          <w:right w:w="0" w:type="dxa"/>
        </w:tblCellMar>
        <w:tblLook w:val="04A0" w:firstRow="1" w:lastRow="0" w:firstColumn="1" w:lastColumn="0" w:noHBand="0" w:noVBand="1"/>
      </w:tblPr>
      <w:tblGrid>
        <w:gridCol w:w="562"/>
        <w:gridCol w:w="5545"/>
        <w:gridCol w:w="972"/>
        <w:gridCol w:w="2288"/>
      </w:tblGrid>
      <w:tr w:rsidR="005C129A" w:rsidRPr="001346C4" w14:paraId="3CE5463A" w14:textId="77777777" w:rsidTr="00570D58">
        <w:trPr>
          <w:trHeight w:val="512"/>
          <w:jc w:val="center"/>
        </w:trPr>
        <w:tc>
          <w:tcPr>
            <w:tcW w:w="562" w:type="dxa"/>
            <w:tcBorders>
              <w:top w:val="single" w:sz="4" w:space="0" w:color="000000"/>
              <w:left w:val="single" w:sz="4" w:space="0" w:color="000000"/>
              <w:bottom w:val="single" w:sz="4" w:space="0" w:color="000000"/>
              <w:right w:val="nil"/>
            </w:tcBorders>
            <w:vAlign w:val="center"/>
            <w:hideMark/>
          </w:tcPr>
          <w:p w14:paraId="1F5A7A5E" w14:textId="77777777" w:rsidR="007E56CB" w:rsidRPr="001346C4" w:rsidRDefault="007E56CB" w:rsidP="00D958C6">
            <w:pPr>
              <w:spacing w:after="0" w:line="240" w:lineRule="auto"/>
              <w:jc w:val="center"/>
              <w:rPr>
                <w:rFonts w:ascii="Arial" w:hAnsi="Arial" w:cs="Arial"/>
                <w:sz w:val="22"/>
                <w:lang w:eastAsia="ar-SA"/>
              </w:rPr>
            </w:pPr>
            <w:r w:rsidRPr="001346C4">
              <w:rPr>
                <w:rFonts w:ascii="Arial" w:hAnsi="Arial" w:cs="Arial"/>
                <w:sz w:val="22"/>
                <w:lang w:eastAsia="ar-SA"/>
              </w:rPr>
              <w:t>Eil. Nr.</w:t>
            </w:r>
          </w:p>
        </w:tc>
        <w:tc>
          <w:tcPr>
            <w:tcW w:w="5545" w:type="dxa"/>
            <w:tcBorders>
              <w:top w:val="single" w:sz="4" w:space="0" w:color="000000"/>
              <w:left w:val="single" w:sz="4" w:space="0" w:color="000000"/>
              <w:bottom w:val="single" w:sz="4" w:space="0" w:color="000000"/>
              <w:right w:val="nil"/>
            </w:tcBorders>
            <w:vAlign w:val="center"/>
            <w:hideMark/>
          </w:tcPr>
          <w:p w14:paraId="6D153BD7" w14:textId="77777777" w:rsidR="007E56CB" w:rsidRPr="001346C4" w:rsidRDefault="007E56CB" w:rsidP="00D958C6">
            <w:pPr>
              <w:spacing w:after="0" w:line="240" w:lineRule="auto"/>
              <w:jc w:val="center"/>
              <w:rPr>
                <w:rFonts w:ascii="Arial" w:hAnsi="Arial" w:cs="Arial"/>
                <w:sz w:val="22"/>
                <w:lang w:eastAsia="ar-SA"/>
              </w:rPr>
            </w:pPr>
            <w:r w:rsidRPr="001346C4">
              <w:rPr>
                <w:rFonts w:ascii="Arial" w:hAnsi="Arial" w:cs="Arial"/>
                <w:sz w:val="22"/>
                <w:lang w:eastAsia="ar-SA"/>
              </w:rPr>
              <w:t>Paslaugų pavadinimas</w:t>
            </w:r>
          </w:p>
        </w:tc>
        <w:tc>
          <w:tcPr>
            <w:tcW w:w="972" w:type="dxa"/>
            <w:tcBorders>
              <w:top w:val="single" w:sz="4" w:space="0" w:color="000000"/>
              <w:left w:val="single" w:sz="4" w:space="0" w:color="000000"/>
              <w:bottom w:val="single" w:sz="4" w:space="0" w:color="000000"/>
              <w:right w:val="nil"/>
            </w:tcBorders>
            <w:vAlign w:val="center"/>
            <w:hideMark/>
          </w:tcPr>
          <w:p w14:paraId="62A5A32F" w14:textId="77777777" w:rsidR="007E56CB" w:rsidRPr="001346C4" w:rsidRDefault="007E56CB" w:rsidP="00D958C6">
            <w:pPr>
              <w:spacing w:after="0" w:line="240" w:lineRule="auto"/>
              <w:jc w:val="center"/>
              <w:rPr>
                <w:rFonts w:ascii="Arial" w:hAnsi="Arial" w:cs="Arial"/>
                <w:sz w:val="22"/>
                <w:lang w:eastAsia="ar-SA"/>
              </w:rPr>
            </w:pPr>
            <w:r w:rsidRPr="001346C4">
              <w:rPr>
                <w:rFonts w:ascii="Arial" w:hAnsi="Arial" w:cs="Arial"/>
                <w:sz w:val="22"/>
                <w:lang w:eastAsia="ar-SA"/>
              </w:rPr>
              <w:t>Mato</w:t>
            </w:r>
          </w:p>
          <w:p w14:paraId="07723A7D" w14:textId="77777777" w:rsidR="007E56CB" w:rsidRPr="001346C4" w:rsidRDefault="007E56CB" w:rsidP="00D958C6">
            <w:pPr>
              <w:spacing w:after="0" w:line="240" w:lineRule="auto"/>
              <w:jc w:val="center"/>
              <w:rPr>
                <w:rFonts w:ascii="Arial" w:hAnsi="Arial" w:cs="Arial"/>
                <w:sz w:val="22"/>
                <w:lang w:eastAsia="ar-SA"/>
              </w:rPr>
            </w:pPr>
            <w:r w:rsidRPr="001346C4">
              <w:rPr>
                <w:rFonts w:ascii="Arial" w:hAnsi="Arial" w:cs="Arial"/>
                <w:sz w:val="22"/>
                <w:lang w:eastAsia="ar-SA"/>
              </w:rPr>
              <w:t>vnt.</w:t>
            </w:r>
          </w:p>
        </w:tc>
        <w:tc>
          <w:tcPr>
            <w:tcW w:w="2288" w:type="dxa"/>
            <w:tcBorders>
              <w:top w:val="single" w:sz="4" w:space="0" w:color="000000"/>
              <w:left w:val="single" w:sz="4" w:space="0" w:color="000000"/>
              <w:bottom w:val="single" w:sz="4" w:space="0" w:color="000000"/>
              <w:right w:val="single" w:sz="4" w:space="0" w:color="000000"/>
            </w:tcBorders>
          </w:tcPr>
          <w:p w14:paraId="443A7CEA" w14:textId="0A829EE8" w:rsidR="007E56CB" w:rsidRPr="001346C4" w:rsidRDefault="00ED1461" w:rsidP="00570D58">
            <w:pPr>
              <w:tabs>
                <w:tab w:val="left" w:pos="200"/>
              </w:tabs>
              <w:spacing w:after="0" w:line="240" w:lineRule="auto"/>
              <w:jc w:val="center"/>
              <w:rPr>
                <w:rFonts w:ascii="Arial" w:hAnsi="Arial" w:cs="Arial"/>
                <w:sz w:val="22"/>
                <w:lang w:eastAsia="ar-SA"/>
              </w:rPr>
            </w:pPr>
            <w:r w:rsidRPr="001346C4">
              <w:rPr>
                <w:rFonts w:ascii="Arial" w:hAnsi="Arial" w:cs="Arial"/>
                <w:sz w:val="22"/>
                <w:lang w:eastAsia="ar-SA"/>
              </w:rPr>
              <w:t>Preliminarus</w:t>
            </w:r>
            <w:r w:rsidR="007E56CB" w:rsidRPr="001346C4">
              <w:rPr>
                <w:rFonts w:ascii="Arial" w:hAnsi="Arial" w:cs="Arial"/>
                <w:sz w:val="22"/>
                <w:lang w:eastAsia="ar-SA"/>
              </w:rPr>
              <w:t xml:space="preserve"> kiekis</w:t>
            </w:r>
            <w:r w:rsidRPr="001346C4">
              <w:rPr>
                <w:rFonts w:ascii="Arial" w:hAnsi="Arial" w:cs="Arial"/>
                <w:b/>
                <w:sz w:val="22"/>
              </w:rPr>
              <w:t>*</w:t>
            </w:r>
          </w:p>
        </w:tc>
      </w:tr>
      <w:tr w:rsidR="005C129A" w:rsidRPr="001346C4" w14:paraId="4F7A45DA" w14:textId="77777777" w:rsidTr="00570D58">
        <w:trPr>
          <w:trHeight w:val="780"/>
          <w:jc w:val="center"/>
        </w:trPr>
        <w:tc>
          <w:tcPr>
            <w:tcW w:w="562" w:type="dxa"/>
            <w:tcBorders>
              <w:top w:val="single" w:sz="4" w:space="0" w:color="000000"/>
              <w:left w:val="single" w:sz="4" w:space="0" w:color="000000"/>
              <w:bottom w:val="single" w:sz="4" w:space="0" w:color="000000"/>
              <w:right w:val="nil"/>
            </w:tcBorders>
            <w:vAlign w:val="center"/>
          </w:tcPr>
          <w:p w14:paraId="205C036A" w14:textId="5C1113A8" w:rsidR="007E56CB" w:rsidRPr="001346C4" w:rsidRDefault="007E56CB" w:rsidP="008B3755">
            <w:pPr>
              <w:spacing w:after="0" w:line="240" w:lineRule="auto"/>
              <w:rPr>
                <w:rFonts w:ascii="Arial" w:eastAsia="Andale Sans UI" w:hAnsi="Arial" w:cs="Arial"/>
                <w:kern w:val="2"/>
                <w:sz w:val="22"/>
                <w:lang w:eastAsia="fa-IR" w:bidi="fa-IR"/>
              </w:rPr>
            </w:pPr>
            <w:r w:rsidRPr="001346C4">
              <w:rPr>
                <w:rFonts w:ascii="Arial" w:eastAsia="Andale Sans UI" w:hAnsi="Arial" w:cs="Arial"/>
                <w:kern w:val="2"/>
                <w:sz w:val="22"/>
                <w:lang w:eastAsia="fa-IR" w:bidi="fa-IR"/>
              </w:rPr>
              <w:t xml:space="preserve">    1.</w:t>
            </w:r>
          </w:p>
        </w:tc>
        <w:tc>
          <w:tcPr>
            <w:tcW w:w="5545" w:type="dxa"/>
            <w:tcBorders>
              <w:top w:val="single" w:sz="4" w:space="0" w:color="000000"/>
              <w:left w:val="single" w:sz="4" w:space="0" w:color="000000"/>
              <w:bottom w:val="single" w:sz="4" w:space="0" w:color="000000"/>
              <w:right w:val="nil"/>
            </w:tcBorders>
            <w:vAlign w:val="center"/>
          </w:tcPr>
          <w:p w14:paraId="04FBC39E" w14:textId="392619C5" w:rsidR="007E56CB" w:rsidRPr="001346C4" w:rsidRDefault="007E56CB" w:rsidP="001831FC">
            <w:pPr>
              <w:snapToGrid w:val="0"/>
              <w:spacing w:after="0" w:line="240" w:lineRule="auto"/>
              <w:jc w:val="both"/>
              <w:rPr>
                <w:rFonts w:ascii="Arial" w:hAnsi="Arial" w:cs="Arial"/>
                <w:bCs/>
                <w:sz w:val="22"/>
              </w:rPr>
            </w:pPr>
            <w:r w:rsidRPr="001346C4">
              <w:rPr>
                <w:rFonts w:ascii="Arial" w:hAnsi="Arial" w:cs="Arial"/>
                <w:sz w:val="22"/>
              </w:rPr>
              <w:t>Straipsnių parengimas ir publikavimas Lietuvos naujienų portale</w:t>
            </w:r>
          </w:p>
        </w:tc>
        <w:tc>
          <w:tcPr>
            <w:tcW w:w="972" w:type="dxa"/>
            <w:tcBorders>
              <w:top w:val="single" w:sz="4" w:space="0" w:color="000000"/>
              <w:left w:val="single" w:sz="4" w:space="0" w:color="000000"/>
              <w:bottom w:val="single" w:sz="4" w:space="0" w:color="000000"/>
              <w:right w:val="nil"/>
            </w:tcBorders>
            <w:vAlign w:val="center"/>
          </w:tcPr>
          <w:p w14:paraId="498C2A29" w14:textId="77777777" w:rsidR="007E56CB" w:rsidRPr="001346C4" w:rsidRDefault="007E56CB" w:rsidP="008B3755">
            <w:pPr>
              <w:snapToGrid w:val="0"/>
              <w:spacing w:after="0" w:line="240" w:lineRule="auto"/>
              <w:jc w:val="center"/>
              <w:rPr>
                <w:rFonts w:ascii="Arial" w:eastAsia="Times New Roman" w:hAnsi="Arial" w:cs="Arial"/>
                <w:sz w:val="22"/>
                <w:lang w:eastAsia="ar-SA"/>
              </w:rPr>
            </w:pPr>
            <w:r w:rsidRPr="001346C4">
              <w:rPr>
                <w:rFonts w:ascii="Arial" w:eastAsia="Times New Roman" w:hAnsi="Arial" w:cs="Arial"/>
                <w:sz w:val="22"/>
                <w:lang w:eastAsia="ar-SA"/>
              </w:rPr>
              <w:t>Vnt.</w:t>
            </w:r>
          </w:p>
        </w:tc>
        <w:tc>
          <w:tcPr>
            <w:tcW w:w="2288" w:type="dxa"/>
            <w:tcBorders>
              <w:top w:val="single" w:sz="4" w:space="0" w:color="000000"/>
              <w:left w:val="single" w:sz="4" w:space="0" w:color="000000"/>
              <w:bottom w:val="single" w:sz="4" w:space="0" w:color="000000"/>
              <w:right w:val="single" w:sz="4" w:space="0" w:color="000000"/>
            </w:tcBorders>
          </w:tcPr>
          <w:p w14:paraId="213A55B7" w14:textId="77777777" w:rsidR="007E56CB" w:rsidRPr="001346C4" w:rsidRDefault="007E56CB" w:rsidP="00570D58">
            <w:pPr>
              <w:snapToGrid w:val="0"/>
              <w:spacing w:after="0" w:line="240" w:lineRule="auto"/>
              <w:jc w:val="center"/>
              <w:rPr>
                <w:rFonts w:ascii="Arial" w:hAnsi="Arial" w:cs="Arial"/>
                <w:iCs/>
                <w:sz w:val="22"/>
                <w:highlight w:val="yellow"/>
                <w:lang w:eastAsia="ar-SA"/>
              </w:rPr>
            </w:pPr>
          </w:p>
          <w:p w14:paraId="55F719C2" w14:textId="34F153B7" w:rsidR="007E56CB" w:rsidRPr="001346C4" w:rsidRDefault="007E56CB" w:rsidP="00570D58">
            <w:pPr>
              <w:snapToGrid w:val="0"/>
              <w:spacing w:after="0" w:line="240" w:lineRule="auto"/>
              <w:jc w:val="center"/>
              <w:rPr>
                <w:rFonts w:ascii="Arial" w:hAnsi="Arial" w:cs="Arial"/>
                <w:iCs/>
                <w:sz w:val="22"/>
                <w:highlight w:val="yellow"/>
                <w:lang w:eastAsia="ar-SA"/>
              </w:rPr>
            </w:pPr>
            <w:r w:rsidRPr="001346C4">
              <w:rPr>
                <w:rFonts w:ascii="Arial" w:hAnsi="Arial" w:cs="Arial"/>
                <w:iCs/>
                <w:sz w:val="22"/>
                <w:lang w:eastAsia="ar-SA"/>
              </w:rPr>
              <w:t>12</w:t>
            </w:r>
          </w:p>
        </w:tc>
      </w:tr>
      <w:tr w:rsidR="005C129A" w:rsidRPr="001346C4" w14:paraId="071794C5" w14:textId="77777777" w:rsidTr="00570D58">
        <w:trPr>
          <w:trHeight w:val="767"/>
          <w:jc w:val="center"/>
        </w:trPr>
        <w:tc>
          <w:tcPr>
            <w:tcW w:w="562" w:type="dxa"/>
            <w:tcBorders>
              <w:top w:val="single" w:sz="4" w:space="0" w:color="000000"/>
              <w:left w:val="single" w:sz="4" w:space="0" w:color="000000"/>
              <w:bottom w:val="single" w:sz="4" w:space="0" w:color="000000"/>
              <w:right w:val="nil"/>
            </w:tcBorders>
            <w:vAlign w:val="center"/>
          </w:tcPr>
          <w:p w14:paraId="20D6A34D" w14:textId="309E9B2C" w:rsidR="007E56CB" w:rsidRPr="001346C4" w:rsidRDefault="007E56CB" w:rsidP="004E7B13">
            <w:pPr>
              <w:spacing w:after="0" w:line="240" w:lineRule="auto"/>
              <w:jc w:val="center"/>
              <w:rPr>
                <w:rFonts w:ascii="Arial" w:eastAsia="Andale Sans UI" w:hAnsi="Arial" w:cs="Arial"/>
                <w:kern w:val="2"/>
                <w:sz w:val="22"/>
                <w:lang w:eastAsia="fa-IR" w:bidi="fa-IR"/>
              </w:rPr>
            </w:pPr>
            <w:r w:rsidRPr="001346C4">
              <w:rPr>
                <w:rFonts w:ascii="Arial" w:eastAsia="Andale Sans UI" w:hAnsi="Arial" w:cs="Arial"/>
                <w:kern w:val="2"/>
                <w:sz w:val="22"/>
                <w:lang w:eastAsia="fa-IR" w:bidi="fa-IR"/>
              </w:rPr>
              <w:t>2.</w:t>
            </w:r>
          </w:p>
        </w:tc>
        <w:tc>
          <w:tcPr>
            <w:tcW w:w="5545" w:type="dxa"/>
            <w:tcBorders>
              <w:top w:val="single" w:sz="4" w:space="0" w:color="000000"/>
              <w:left w:val="single" w:sz="4" w:space="0" w:color="000000"/>
              <w:bottom w:val="single" w:sz="4" w:space="0" w:color="000000"/>
              <w:right w:val="nil"/>
            </w:tcBorders>
            <w:vAlign w:val="center"/>
          </w:tcPr>
          <w:p w14:paraId="6543720C" w14:textId="06AF6D94" w:rsidR="007E56CB" w:rsidRPr="001346C4" w:rsidRDefault="007E56CB" w:rsidP="001831FC">
            <w:pPr>
              <w:snapToGrid w:val="0"/>
              <w:spacing w:after="0" w:line="240" w:lineRule="auto"/>
              <w:jc w:val="both"/>
              <w:rPr>
                <w:rFonts w:ascii="Arial" w:hAnsi="Arial" w:cs="Arial"/>
                <w:bCs/>
                <w:sz w:val="22"/>
              </w:rPr>
            </w:pPr>
            <w:proofErr w:type="spellStart"/>
            <w:r w:rsidRPr="001346C4">
              <w:rPr>
                <w:rFonts w:ascii="Arial" w:hAnsi="Arial" w:cs="Arial"/>
                <w:sz w:val="22"/>
              </w:rPr>
              <w:t>Video</w:t>
            </w:r>
            <w:proofErr w:type="spellEnd"/>
            <w:r w:rsidR="00AC0C04">
              <w:rPr>
                <w:rFonts w:ascii="Arial" w:hAnsi="Arial" w:cs="Arial"/>
                <w:sz w:val="22"/>
              </w:rPr>
              <w:t xml:space="preserve"> laidos</w:t>
            </w:r>
            <w:r w:rsidRPr="001346C4">
              <w:rPr>
                <w:rFonts w:ascii="Arial" w:hAnsi="Arial" w:cs="Arial"/>
                <w:sz w:val="22"/>
              </w:rPr>
              <w:t xml:space="preserve"> parengimas ir viešinimas Lietuvos naujienų portale</w:t>
            </w:r>
            <w:r w:rsidR="00AC0C04">
              <w:rPr>
                <w:rFonts w:ascii="Arial" w:hAnsi="Arial" w:cs="Arial"/>
                <w:sz w:val="22"/>
              </w:rPr>
              <w:t xml:space="preserve"> ir kitose turimose </w:t>
            </w:r>
            <w:proofErr w:type="spellStart"/>
            <w:r w:rsidR="00AC0C04">
              <w:rPr>
                <w:rFonts w:ascii="Arial" w:hAnsi="Arial" w:cs="Arial"/>
                <w:sz w:val="22"/>
              </w:rPr>
              <w:t>video</w:t>
            </w:r>
            <w:proofErr w:type="spellEnd"/>
            <w:r w:rsidR="00AC0C04">
              <w:rPr>
                <w:rFonts w:ascii="Arial" w:hAnsi="Arial" w:cs="Arial"/>
                <w:sz w:val="22"/>
              </w:rPr>
              <w:t xml:space="preserve"> turinio platformose.</w:t>
            </w:r>
          </w:p>
        </w:tc>
        <w:tc>
          <w:tcPr>
            <w:tcW w:w="972" w:type="dxa"/>
            <w:tcBorders>
              <w:top w:val="single" w:sz="4" w:space="0" w:color="000000"/>
              <w:left w:val="single" w:sz="4" w:space="0" w:color="000000"/>
              <w:bottom w:val="single" w:sz="4" w:space="0" w:color="000000"/>
              <w:right w:val="nil"/>
            </w:tcBorders>
            <w:vAlign w:val="center"/>
          </w:tcPr>
          <w:p w14:paraId="677B3596" w14:textId="77777777" w:rsidR="007E56CB" w:rsidRPr="001346C4" w:rsidRDefault="007E56CB" w:rsidP="008B3755">
            <w:pPr>
              <w:snapToGrid w:val="0"/>
              <w:spacing w:after="0" w:line="240" w:lineRule="auto"/>
              <w:jc w:val="center"/>
              <w:rPr>
                <w:rFonts w:ascii="Arial" w:eastAsia="Times New Roman" w:hAnsi="Arial" w:cs="Arial"/>
                <w:sz w:val="22"/>
                <w:lang w:eastAsia="ar-SA"/>
              </w:rPr>
            </w:pPr>
            <w:r w:rsidRPr="001346C4">
              <w:rPr>
                <w:rFonts w:ascii="Arial" w:eastAsia="Times New Roman" w:hAnsi="Arial" w:cs="Arial"/>
                <w:sz w:val="22"/>
                <w:lang w:eastAsia="ar-SA"/>
              </w:rPr>
              <w:t>Vnt.</w:t>
            </w:r>
          </w:p>
        </w:tc>
        <w:tc>
          <w:tcPr>
            <w:tcW w:w="2288" w:type="dxa"/>
            <w:tcBorders>
              <w:top w:val="single" w:sz="4" w:space="0" w:color="000000"/>
              <w:left w:val="single" w:sz="4" w:space="0" w:color="000000"/>
              <w:bottom w:val="single" w:sz="4" w:space="0" w:color="000000"/>
              <w:right w:val="single" w:sz="4" w:space="0" w:color="000000"/>
            </w:tcBorders>
          </w:tcPr>
          <w:p w14:paraId="78B7535B" w14:textId="77777777" w:rsidR="007E56CB" w:rsidRPr="001346C4" w:rsidRDefault="007E56CB" w:rsidP="00570D58">
            <w:pPr>
              <w:snapToGrid w:val="0"/>
              <w:spacing w:after="0" w:line="240" w:lineRule="auto"/>
              <w:jc w:val="center"/>
              <w:rPr>
                <w:rFonts w:ascii="Arial" w:hAnsi="Arial" w:cs="Arial"/>
                <w:iCs/>
                <w:sz w:val="22"/>
                <w:lang w:eastAsia="ar-SA"/>
              </w:rPr>
            </w:pPr>
          </w:p>
          <w:p w14:paraId="2C05B9C7" w14:textId="737E5394" w:rsidR="007E56CB" w:rsidRPr="001346C4" w:rsidRDefault="007E56CB" w:rsidP="00570D58">
            <w:pPr>
              <w:snapToGrid w:val="0"/>
              <w:spacing w:after="0" w:line="240" w:lineRule="auto"/>
              <w:jc w:val="center"/>
              <w:rPr>
                <w:rFonts w:ascii="Arial" w:hAnsi="Arial" w:cs="Arial"/>
                <w:iCs/>
                <w:sz w:val="22"/>
                <w:highlight w:val="yellow"/>
                <w:lang w:eastAsia="ar-SA"/>
              </w:rPr>
            </w:pPr>
            <w:r w:rsidRPr="001346C4">
              <w:rPr>
                <w:rFonts w:ascii="Arial" w:hAnsi="Arial" w:cs="Arial"/>
                <w:iCs/>
                <w:sz w:val="22"/>
                <w:lang w:eastAsia="ar-SA"/>
              </w:rPr>
              <w:t>6</w:t>
            </w:r>
          </w:p>
        </w:tc>
      </w:tr>
      <w:tr w:rsidR="005C129A" w:rsidRPr="001346C4" w14:paraId="332B02CD" w14:textId="77777777" w:rsidTr="00570D58">
        <w:trPr>
          <w:trHeight w:val="767"/>
          <w:jc w:val="center"/>
        </w:trPr>
        <w:tc>
          <w:tcPr>
            <w:tcW w:w="562" w:type="dxa"/>
            <w:tcBorders>
              <w:top w:val="single" w:sz="4" w:space="0" w:color="000000"/>
              <w:left w:val="single" w:sz="4" w:space="0" w:color="000000"/>
              <w:bottom w:val="single" w:sz="4" w:space="0" w:color="000000"/>
              <w:right w:val="nil"/>
            </w:tcBorders>
            <w:vAlign w:val="center"/>
          </w:tcPr>
          <w:p w14:paraId="091DE9CD" w14:textId="6D2C8446" w:rsidR="007E56CB" w:rsidRPr="001346C4" w:rsidRDefault="007E56CB" w:rsidP="0068606F">
            <w:pPr>
              <w:pStyle w:val="Sraopastraipa"/>
              <w:numPr>
                <w:ilvl w:val="0"/>
                <w:numId w:val="7"/>
              </w:numPr>
              <w:spacing w:after="0" w:line="240" w:lineRule="auto"/>
              <w:jc w:val="center"/>
              <w:rPr>
                <w:rFonts w:ascii="Arial" w:eastAsia="Andale Sans UI" w:hAnsi="Arial" w:cs="Arial"/>
                <w:kern w:val="2"/>
                <w:lang w:eastAsia="fa-IR" w:bidi="fa-IR"/>
              </w:rPr>
            </w:pPr>
          </w:p>
        </w:tc>
        <w:tc>
          <w:tcPr>
            <w:tcW w:w="5545" w:type="dxa"/>
            <w:tcBorders>
              <w:top w:val="single" w:sz="4" w:space="0" w:color="000000"/>
              <w:left w:val="single" w:sz="4" w:space="0" w:color="000000"/>
              <w:bottom w:val="single" w:sz="4" w:space="0" w:color="000000"/>
              <w:right w:val="nil"/>
            </w:tcBorders>
            <w:vAlign w:val="center"/>
          </w:tcPr>
          <w:p w14:paraId="5B9F0AF5" w14:textId="56DE7D49" w:rsidR="007E56CB" w:rsidRPr="001346C4" w:rsidRDefault="00385E6D" w:rsidP="001831FC">
            <w:pPr>
              <w:snapToGrid w:val="0"/>
              <w:spacing w:after="0" w:line="240" w:lineRule="auto"/>
              <w:jc w:val="both"/>
              <w:rPr>
                <w:rFonts w:ascii="Arial" w:hAnsi="Arial" w:cs="Arial"/>
                <w:sz w:val="22"/>
              </w:rPr>
            </w:pPr>
            <w:r>
              <w:rPr>
                <w:rFonts w:ascii="Arial" w:hAnsi="Arial" w:cs="Arial"/>
                <w:sz w:val="22"/>
              </w:rPr>
              <w:t xml:space="preserve">Straipsnių </w:t>
            </w:r>
            <w:r w:rsidR="007E56CB" w:rsidRPr="001346C4">
              <w:rPr>
                <w:rFonts w:ascii="Arial" w:hAnsi="Arial" w:cs="Arial"/>
                <w:sz w:val="22"/>
              </w:rPr>
              <w:t>dalijimasis socialiniuose naujienų portalo tinkluose</w:t>
            </w:r>
            <w:r w:rsidR="00AC0C04">
              <w:rPr>
                <w:rFonts w:ascii="Arial" w:hAnsi="Arial" w:cs="Arial"/>
                <w:sz w:val="22"/>
              </w:rPr>
              <w:t>.</w:t>
            </w:r>
          </w:p>
        </w:tc>
        <w:tc>
          <w:tcPr>
            <w:tcW w:w="972" w:type="dxa"/>
            <w:tcBorders>
              <w:top w:val="single" w:sz="4" w:space="0" w:color="000000"/>
              <w:left w:val="single" w:sz="4" w:space="0" w:color="000000"/>
              <w:bottom w:val="single" w:sz="4" w:space="0" w:color="000000"/>
              <w:right w:val="nil"/>
            </w:tcBorders>
            <w:vAlign w:val="center"/>
          </w:tcPr>
          <w:p w14:paraId="7F742D49" w14:textId="702B8F86" w:rsidR="007E56CB" w:rsidRPr="001346C4" w:rsidRDefault="007E56CB" w:rsidP="0068606F">
            <w:pPr>
              <w:snapToGrid w:val="0"/>
              <w:spacing w:after="0" w:line="240" w:lineRule="auto"/>
              <w:jc w:val="center"/>
              <w:rPr>
                <w:rFonts w:ascii="Arial" w:eastAsia="Times New Roman" w:hAnsi="Arial" w:cs="Arial"/>
                <w:sz w:val="22"/>
                <w:lang w:eastAsia="ar-SA"/>
              </w:rPr>
            </w:pPr>
            <w:r w:rsidRPr="001346C4">
              <w:rPr>
                <w:rFonts w:ascii="Arial" w:eastAsia="Times New Roman" w:hAnsi="Arial" w:cs="Arial"/>
                <w:sz w:val="22"/>
                <w:lang w:eastAsia="ar-SA"/>
              </w:rPr>
              <w:t>Vnt.</w:t>
            </w:r>
          </w:p>
        </w:tc>
        <w:tc>
          <w:tcPr>
            <w:tcW w:w="2288" w:type="dxa"/>
            <w:tcBorders>
              <w:top w:val="single" w:sz="4" w:space="0" w:color="000000"/>
              <w:left w:val="single" w:sz="4" w:space="0" w:color="000000"/>
              <w:bottom w:val="single" w:sz="4" w:space="0" w:color="000000"/>
              <w:right w:val="single" w:sz="4" w:space="0" w:color="000000"/>
            </w:tcBorders>
          </w:tcPr>
          <w:p w14:paraId="26FA47B3" w14:textId="286541F6" w:rsidR="007E56CB" w:rsidRPr="001346C4" w:rsidRDefault="007E56CB" w:rsidP="00DF2954">
            <w:pPr>
              <w:snapToGrid w:val="0"/>
              <w:spacing w:after="0" w:line="240" w:lineRule="auto"/>
              <w:jc w:val="center"/>
              <w:rPr>
                <w:rFonts w:ascii="Arial" w:hAnsi="Arial" w:cs="Arial"/>
                <w:iCs/>
                <w:sz w:val="22"/>
                <w:lang w:eastAsia="ar-SA"/>
              </w:rPr>
            </w:pPr>
            <w:r w:rsidRPr="001346C4">
              <w:rPr>
                <w:rFonts w:ascii="Arial" w:hAnsi="Arial" w:cs="Arial"/>
                <w:iCs/>
                <w:sz w:val="22"/>
                <w:lang w:eastAsia="ar-SA"/>
              </w:rPr>
              <w:t>12</w:t>
            </w:r>
          </w:p>
        </w:tc>
      </w:tr>
    </w:tbl>
    <w:p w14:paraId="703F1D87" w14:textId="28C07FBB" w:rsidR="00ED1461" w:rsidRPr="000B4029" w:rsidRDefault="00403B90" w:rsidP="006B65B6">
      <w:pPr>
        <w:tabs>
          <w:tab w:val="left" w:pos="1089"/>
          <w:tab w:val="left" w:pos="1134"/>
        </w:tabs>
        <w:spacing w:before="40" w:after="40" w:line="240" w:lineRule="auto"/>
        <w:jc w:val="both"/>
        <w:rPr>
          <w:rFonts w:ascii="Arial" w:hAnsi="Arial" w:cs="Arial"/>
          <w:i/>
          <w:iCs/>
          <w:sz w:val="22"/>
        </w:rPr>
      </w:pPr>
      <w:r w:rsidRPr="001346C4">
        <w:rPr>
          <w:rFonts w:ascii="Arial" w:hAnsi="Arial" w:cs="Arial"/>
          <w:sz w:val="22"/>
        </w:rPr>
        <w:t xml:space="preserve"> </w:t>
      </w:r>
      <w:r w:rsidR="00ED1461" w:rsidRPr="00F746CB">
        <w:rPr>
          <w:rFonts w:ascii="Arial" w:hAnsi="Arial" w:cs="Arial"/>
          <w:b/>
          <w:i/>
          <w:iCs/>
          <w:sz w:val="22"/>
        </w:rPr>
        <w:t>*</w:t>
      </w:r>
      <w:r w:rsidR="006B65B6" w:rsidRPr="00F746CB">
        <w:rPr>
          <w:rFonts w:ascii="Arial" w:hAnsi="Arial" w:cs="Arial"/>
          <w:i/>
          <w:iCs/>
          <w:sz w:val="22"/>
        </w:rPr>
        <w:t xml:space="preserve">Paslaugos </w:t>
      </w:r>
      <w:r w:rsidR="000C23DC" w:rsidRPr="00F746CB">
        <w:rPr>
          <w:rFonts w:ascii="Arial" w:hAnsi="Arial" w:cs="Arial"/>
          <w:i/>
          <w:iCs/>
          <w:sz w:val="22"/>
        </w:rPr>
        <w:t>bus perkamos pagal poreikį, kiekis yra preliminarus ir naudojamas tik pasiūlymų vertinimui.</w:t>
      </w:r>
    </w:p>
    <w:p w14:paraId="305B4378" w14:textId="7BF0F522" w:rsidR="007815CB" w:rsidRPr="001346C4" w:rsidRDefault="00403B90" w:rsidP="000B4029">
      <w:pPr>
        <w:spacing w:line="240" w:lineRule="auto"/>
        <w:jc w:val="both"/>
        <w:rPr>
          <w:rFonts w:ascii="Arial" w:hAnsi="Arial" w:cs="Arial"/>
          <w:sz w:val="22"/>
          <w:shd w:val="clear" w:color="auto" w:fill="FFFFFF"/>
        </w:rPr>
      </w:pPr>
      <w:r w:rsidRPr="001346C4">
        <w:rPr>
          <w:rFonts w:ascii="Arial" w:hAnsi="Arial" w:cs="Arial"/>
          <w:sz w:val="22"/>
        </w:rPr>
        <w:lastRenderedPageBreak/>
        <w:t xml:space="preserve">7. </w:t>
      </w:r>
      <w:r w:rsidR="006D3824">
        <w:rPr>
          <w:rFonts w:ascii="Arial" w:hAnsi="Arial" w:cs="Arial"/>
          <w:sz w:val="22"/>
          <w:shd w:val="clear" w:color="auto" w:fill="FFFFFF"/>
        </w:rPr>
        <w:t>Teikėjas</w:t>
      </w:r>
      <w:r w:rsidRPr="001346C4">
        <w:rPr>
          <w:rFonts w:ascii="Arial" w:hAnsi="Arial" w:cs="Arial"/>
          <w:sz w:val="22"/>
          <w:shd w:val="clear" w:color="auto" w:fill="FFFFFF"/>
        </w:rPr>
        <w:t xml:space="preserve"> įsipareigoja teikiant Paslaugas laikytis šių aplinkosaugos reikalavimų: mažinti popieriaus sunaudojimą, atsisakyti nebūtino dokumentų kopijavimo ir spausdinimo, rengiama dokumentacija, paslaugų perdavimo–priėmimo aktai </w:t>
      </w:r>
      <w:r w:rsidR="006D3824">
        <w:rPr>
          <w:rFonts w:ascii="Arial" w:hAnsi="Arial" w:cs="Arial"/>
          <w:sz w:val="22"/>
          <w:shd w:val="clear" w:color="auto" w:fill="FFFFFF"/>
        </w:rPr>
        <w:t>P</w:t>
      </w:r>
      <w:r w:rsidR="004530D7">
        <w:rPr>
          <w:rFonts w:ascii="Arial" w:hAnsi="Arial" w:cs="Arial"/>
          <w:sz w:val="22"/>
          <w:shd w:val="clear" w:color="auto" w:fill="FFFFFF"/>
        </w:rPr>
        <w:t>i</w:t>
      </w:r>
      <w:r w:rsidR="006D3824">
        <w:rPr>
          <w:rFonts w:ascii="Arial" w:hAnsi="Arial" w:cs="Arial"/>
          <w:sz w:val="22"/>
          <w:shd w:val="clear" w:color="auto" w:fill="FFFFFF"/>
        </w:rPr>
        <w:t xml:space="preserve">rkėjui </w:t>
      </w:r>
      <w:r w:rsidR="006D3824" w:rsidRPr="001346C4">
        <w:rPr>
          <w:rFonts w:ascii="Arial" w:hAnsi="Arial" w:cs="Arial"/>
          <w:sz w:val="22"/>
          <w:shd w:val="clear" w:color="auto" w:fill="FFFFFF"/>
        </w:rPr>
        <w:t xml:space="preserve"> </w:t>
      </w:r>
      <w:r w:rsidRPr="001346C4">
        <w:rPr>
          <w:rFonts w:ascii="Arial" w:hAnsi="Arial" w:cs="Arial"/>
          <w:sz w:val="22"/>
          <w:shd w:val="clear" w:color="auto" w:fill="FFFFFF"/>
        </w:rPr>
        <w:t>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w:t>
      </w:r>
      <w:r w:rsidR="00FE10DF" w:rsidRPr="00F747DD">
        <w:rPr>
          <w:rFonts w:ascii="Arial" w:hAnsi="Arial" w:cs="Arial"/>
          <w:sz w:val="22"/>
          <w:shd w:val="clear" w:color="auto" w:fill="FFFFFF"/>
        </w:rPr>
        <w:t>Dėl Aplinkos apsaugos kriterijų taikymo, vykdant žaliuosius pirkimus, tvarkos aprašo patvirtinimo</w:t>
      </w:r>
      <w:r w:rsidRPr="001346C4">
        <w:rPr>
          <w:rFonts w:ascii="Arial" w:hAnsi="Arial" w:cs="Arial"/>
          <w:sz w:val="22"/>
          <w:shd w:val="clear" w:color="auto" w:fill="FFFFFF"/>
        </w:rPr>
        <w:t>“.</w:t>
      </w:r>
    </w:p>
    <w:p w14:paraId="5B1F31C0" w14:textId="1177DF25" w:rsidR="007815CB" w:rsidRPr="001346C4" w:rsidRDefault="00703810" w:rsidP="00703810">
      <w:pPr>
        <w:jc w:val="center"/>
        <w:rPr>
          <w:rFonts w:ascii="Arial" w:hAnsi="Arial" w:cs="Arial"/>
          <w:sz w:val="22"/>
          <w:shd w:val="clear" w:color="auto" w:fill="FFFFFF"/>
        </w:rPr>
      </w:pPr>
      <w:r>
        <w:rPr>
          <w:rFonts w:ascii="Arial" w:hAnsi="Arial" w:cs="Arial"/>
          <w:sz w:val="22"/>
          <w:shd w:val="clear" w:color="auto" w:fill="FFFFFF"/>
        </w:rPr>
        <w:t>___________________</w:t>
      </w:r>
    </w:p>
    <w:p w14:paraId="48AC0CD9" w14:textId="77777777" w:rsidR="007815CB" w:rsidRPr="001346C4" w:rsidRDefault="007815CB" w:rsidP="00403B90">
      <w:pPr>
        <w:jc w:val="both"/>
        <w:rPr>
          <w:rFonts w:ascii="Arial" w:hAnsi="Arial" w:cs="Arial"/>
          <w:sz w:val="22"/>
          <w:shd w:val="clear" w:color="auto" w:fill="FFFFFF"/>
        </w:rPr>
      </w:pPr>
    </w:p>
    <w:p w14:paraId="3C2E6530" w14:textId="77777777" w:rsidR="007815CB" w:rsidRPr="001346C4" w:rsidRDefault="007815CB" w:rsidP="00403B90">
      <w:pPr>
        <w:jc w:val="both"/>
        <w:rPr>
          <w:rFonts w:ascii="Arial" w:hAnsi="Arial" w:cs="Arial"/>
          <w:sz w:val="22"/>
          <w:shd w:val="clear" w:color="auto" w:fill="FFFFFF"/>
        </w:rPr>
      </w:pPr>
    </w:p>
    <w:p w14:paraId="43C6C695" w14:textId="77777777" w:rsidR="007815CB" w:rsidRPr="001346C4" w:rsidRDefault="007815CB" w:rsidP="00403B90">
      <w:pPr>
        <w:jc w:val="both"/>
        <w:rPr>
          <w:rFonts w:ascii="Arial" w:hAnsi="Arial" w:cs="Arial"/>
          <w:sz w:val="22"/>
          <w:shd w:val="clear" w:color="auto" w:fill="FFFFFF"/>
        </w:rPr>
      </w:pPr>
    </w:p>
    <w:p w14:paraId="5FDB76CB" w14:textId="77777777" w:rsidR="007815CB" w:rsidRPr="001346C4" w:rsidRDefault="007815CB" w:rsidP="00403B90">
      <w:pPr>
        <w:jc w:val="both"/>
        <w:rPr>
          <w:rFonts w:ascii="Arial" w:hAnsi="Arial" w:cs="Arial"/>
          <w:sz w:val="22"/>
          <w:shd w:val="clear" w:color="auto" w:fill="FFFFFF"/>
        </w:rPr>
      </w:pPr>
    </w:p>
    <w:p w14:paraId="120415A7" w14:textId="77777777" w:rsidR="00D12A5D" w:rsidRPr="001346C4" w:rsidRDefault="00D12A5D" w:rsidP="00D842A6">
      <w:pPr>
        <w:tabs>
          <w:tab w:val="left" w:pos="1089"/>
          <w:tab w:val="left" w:pos="1134"/>
        </w:tabs>
        <w:spacing w:before="40" w:after="40" w:line="240" w:lineRule="auto"/>
        <w:rPr>
          <w:rFonts w:ascii="Arial" w:hAnsi="Arial" w:cs="Arial"/>
          <w:sz w:val="22"/>
          <w:shd w:val="clear" w:color="auto" w:fill="FFFFFF"/>
        </w:rPr>
      </w:pPr>
    </w:p>
    <w:p w14:paraId="13AFEDC2" w14:textId="77777777" w:rsidR="00E06A3A" w:rsidRDefault="00E06A3A" w:rsidP="00D842A6">
      <w:pPr>
        <w:tabs>
          <w:tab w:val="left" w:pos="1089"/>
          <w:tab w:val="left" w:pos="1134"/>
        </w:tabs>
        <w:spacing w:before="40" w:after="40" w:line="240" w:lineRule="auto"/>
        <w:rPr>
          <w:rFonts w:ascii="Arial" w:hAnsi="Arial" w:cs="Arial"/>
          <w:sz w:val="22"/>
          <w:shd w:val="clear" w:color="auto" w:fill="FFFFFF"/>
        </w:rPr>
      </w:pPr>
    </w:p>
    <w:p w14:paraId="0AFB90E0"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23D3CAC1"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5DD9E666"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4F19DC07"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588F6E0B"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1934B558"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0993C297"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0FE65612"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6BE1C1F8"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4990AB4B"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2B1B66A9"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4A62D8CB"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71ADF852"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6E18FCBF"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09B4E929"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45947A58"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16D0A38C"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05A1624C"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352DABF5" w14:textId="77777777" w:rsidR="00F746CB" w:rsidRPr="001346C4" w:rsidRDefault="00F746CB" w:rsidP="00D842A6">
      <w:pPr>
        <w:tabs>
          <w:tab w:val="left" w:pos="1089"/>
          <w:tab w:val="left" w:pos="1134"/>
        </w:tabs>
        <w:spacing w:before="40" w:after="40" w:line="240" w:lineRule="auto"/>
        <w:rPr>
          <w:rFonts w:ascii="Arial" w:hAnsi="Arial" w:cs="Arial"/>
          <w:sz w:val="22"/>
          <w:shd w:val="clear" w:color="auto" w:fill="FFFFFF"/>
        </w:rPr>
      </w:pPr>
    </w:p>
    <w:p w14:paraId="59BE2565" w14:textId="77777777" w:rsidR="00E06A3A" w:rsidRDefault="00E06A3A" w:rsidP="00D842A6">
      <w:pPr>
        <w:tabs>
          <w:tab w:val="left" w:pos="1089"/>
          <w:tab w:val="left" w:pos="1134"/>
        </w:tabs>
        <w:spacing w:before="40" w:after="40" w:line="240" w:lineRule="auto"/>
        <w:rPr>
          <w:rFonts w:ascii="Arial" w:hAnsi="Arial" w:cs="Arial"/>
          <w:sz w:val="22"/>
        </w:rPr>
      </w:pPr>
    </w:p>
    <w:p w14:paraId="771696E8" w14:textId="77777777" w:rsidR="008B6742" w:rsidRPr="001346C4" w:rsidRDefault="008B6742" w:rsidP="00D842A6">
      <w:pPr>
        <w:tabs>
          <w:tab w:val="left" w:pos="1089"/>
          <w:tab w:val="left" w:pos="1134"/>
        </w:tabs>
        <w:spacing w:before="40" w:after="40" w:line="240" w:lineRule="auto"/>
        <w:rPr>
          <w:rFonts w:ascii="Arial" w:hAnsi="Arial" w:cs="Arial"/>
          <w:sz w:val="22"/>
        </w:rPr>
      </w:pPr>
    </w:p>
    <w:p w14:paraId="436F2C84" w14:textId="77777777" w:rsidR="006D5667" w:rsidRDefault="006D5667" w:rsidP="00716A0A">
      <w:pPr>
        <w:tabs>
          <w:tab w:val="left" w:pos="1089"/>
          <w:tab w:val="left" w:pos="1134"/>
        </w:tabs>
        <w:spacing w:before="40" w:after="40" w:line="240" w:lineRule="auto"/>
        <w:rPr>
          <w:rFonts w:ascii="Arial" w:hAnsi="Arial" w:cs="Arial"/>
          <w:b/>
          <w:bCs/>
          <w:sz w:val="22"/>
        </w:rPr>
      </w:pPr>
    </w:p>
    <w:p w14:paraId="27DF445A" w14:textId="77777777" w:rsidR="006D5667" w:rsidRDefault="006D5667" w:rsidP="00716A0A">
      <w:pPr>
        <w:tabs>
          <w:tab w:val="left" w:pos="1089"/>
          <w:tab w:val="left" w:pos="1134"/>
        </w:tabs>
        <w:spacing w:before="40" w:after="40" w:line="240" w:lineRule="auto"/>
        <w:rPr>
          <w:rFonts w:ascii="Arial" w:hAnsi="Arial" w:cs="Arial"/>
          <w:b/>
          <w:bCs/>
          <w:sz w:val="22"/>
        </w:rPr>
      </w:pPr>
    </w:p>
    <w:p w14:paraId="37C3EBCF" w14:textId="77777777" w:rsidR="006D5667" w:rsidRDefault="006D5667" w:rsidP="00716A0A">
      <w:pPr>
        <w:tabs>
          <w:tab w:val="left" w:pos="1089"/>
          <w:tab w:val="left" w:pos="1134"/>
        </w:tabs>
        <w:spacing w:before="40" w:after="40" w:line="240" w:lineRule="auto"/>
        <w:rPr>
          <w:rFonts w:ascii="Arial" w:hAnsi="Arial" w:cs="Arial"/>
          <w:b/>
          <w:bCs/>
          <w:sz w:val="22"/>
        </w:rPr>
      </w:pPr>
    </w:p>
    <w:p w14:paraId="02CD9D95" w14:textId="5F755539" w:rsidR="006D5667" w:rsidRDefault="006D5667" w:rsidP="00716A0A">
      <w:pPr>
        <w:tabs>
          <w:tab w:val="left" w:pos="1089"/>
          <w:tab w:val="left" w:pos="1134"/>
        </w:tabs>
        <w:spacing w:before="40" w:after="40" w:line="240" w:lineRule="auto"/>
        <w:rPr>
          <w:rFonts w:ascii="Arial" w:hAnsi="Arial" w:cs="Arial"/>
          <w:b/>
          <w:bCs/>
          <w:sz w:val="22"/>
        </w:rPr>
      </w:pPr>
    </w:p>
    <w:p w14:paraId="20BECE12" w14:textId="77777777" w:rsidR="006D5667" w:rsidRDefault="006D5667" w:rsidP="00716A0A">
      <w:pPr>
        <w:tabs>
          <w:tab w:val="left" w:pos="1089"/>
          <w:tab w:val="left" w:pos="1134"/>
        </w:tabs>
        <w:spacing w:before="40" w:after="40" w:line="240" w:lineRule="auto"/>
        <w:rPr>
          <w:rFonts w:ascii="Arial" w:hAnsi="Arial" w:cs="Arial"/>
          <w:b/>
          <w:bCs/>
          <w:sz w:val="22"/>
        </w:rPr>
      </w:pPr>
    </w:p>
    <w:p w14:paraId="01EDF1C1" w14:textId="77777777" w:rsidR="006D5667" w:rsidRDefault="006D5667" w:rsidP="00716A0A">
      <w:pPr>
        <w:tabs>
          <w:tab w:val="left" w:pos="1089"/>
          <w:tab w:val="left" w:pos="1134"/>
        </w:tabs>
        <w:spacing w:before="40" w:after="40" w:line="240" w:lineRule="auto"/>
        <w:rPr>
          <w:rFonts w:ascii="Arial" w:hAnsi="Arial" w:cs="Arial"/>
          <w:b/>
          <w:bCs/>
          <w:sz w:val="22"/>
        </w:rPr>
      </w:pPr>
    </w:p>
    <w:sectPr w:rsidR="006D5667" w:rsidSect="008B6742">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31EE3" w14:textId="77777777" w:rsidR="004C333F" w:rsidRDefault="004C333F" w:rsidP="00800CBF">
      <w:pPr>
        <w:spacing w:after="0" w:line="240" w:lineRule="auto"/>
      </w:pPr>
      <w:r>
        <w:separator/>
      </w:r>
    </w:p>
  </w:endnote>
  <w:endnote w:type="continuationSeparator" w:id="0">
    <w:p w14:paraId="73976540" w14:textId="77777777" w:rsidR="004C333F" w:rsidRDefault="004C333F" w:rsidP="00800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1AD4F" w14:textId="77777777" w:rsidR="004C333F" w:rsidRDefault="004C333F" w:rsidP="00800CBF">
      <w:pPr>
        <w:spacing w:after="0" w:line="240" w:lineRule="auto"/>
      </w:pPr>
      <w:r>
        <w:separator/>
      </w:r>
    </w:p>
  </w:footnote>
  <w:footnote w:type="continuationSeparator" w:id="0">
    <w:p w14:paraId="457DC121" w14:textId="77777777" w:rsidR="004C333F" w:rsidRDefault="004C333F" w:rsidP="00800C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003E2"/>
    <w:multiLevelType w:val="multilevel"/>
    <w:tmpl w:val="D308595E"/>
    <w:lvl w:ilvl="0">
      <w:start w:val="4"/>
      <w:numFmt w:val="decimal"/>
      <w:lvlText w:val="%1."/>
      <w:lvlJc w:val="left"/>
      <w:pPr>
        <w:ind w:left="360" w:hanging="360"/>
      </w:pPr>
    </w:lvl>
    <w:lvl w:ilvl="1">
      <w:start w:val="1"/>
      <w:numFmt w:val="decimal"/>
      <w:lvlText w:val="%1.%2."/>
      <w:lvlJc w:val="left"/>
      <w:pPr>
        <w:ind w:left="1080" w:hanging="36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E1A24D8"/>
    <w:multiLevelType w:val="multilevel"/>
    <w:tmpl w:val="61EC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C15EB"/>
    <w:multiLevelType w:val="hybridMultilevel"/>
    <w:tmpl w:val="D8C810FC"/>
    <w:lvl w:ilvl="0" w:tplc="FCA2678E">
      <w:start w:val="1"/>
      <w:numFmt w:val="decimal"/>
      <w:lvlText w:val="%1."/>
      <w:lvlJc w:val="left"/>
      <w:pPr>
        <w:ind w:left="927" w:hanging="360"/>
      </w:pPr>
      <w:rPr>
        <w:rFonts w:hint="default"/>
        <w:b/>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4896F76"/>
    <w:multiLevelType w:val="multilevel"/>
    <w:tmpl w:val="1D5CA04C"/>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Arial" w:eastAsia="Times New Roman" w:hAnsi="Arial" w:cs="Arial" w:hint="default"/>
        <w:b w:val="0"/>
        <w:i w:val="0"/>
        <w:color w:val="000000"/>
        <w:sz w:val="22"/>
        <w:szCs w:val="22"/>
        <w:vertAlign w:val="baseline"/>
      </w:rPr>
    </w:lvl>
    <w:lvl w:ilvl="2">
      <w:start w:val="1"/>
      <w:numFmt w:val="decimal"/>
      <w:lvlText w:val="%1.%2.%3."/>
      <w:lvlJc w:val="left"/>
      <w:pPr>
        <w:tabs>
          <w:tab w:val="num" w:pos="1247"/>
        </w:tabs>
        <w:ind w:left="567" w:firstLine="0"/>
      </w:pPr>
      <w:rPr>
        <w:rFonts w:ascii="Arial" w:eastAsia="Times New Roman" w:hAnsi="Arial" w:cs="Arial"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4" w15:restartNumberingAfterBreak="0">
    <w:nsid w:val="14F64F9D"/>
    <w:multiLevelType w:val="multilevel"/>
    <w:tmpl w:val="7654E2AC"/>
    <w:lvl w:ilvl="0">
      <w:start w:val="1"/>
      <w:numFmt w:val="upperRoman"/>
      <w:lvlText w:val="%1."/>
      <w:lvlJc w:val="left"/>
      <w:pPr>
        <w:ind w:left="3413" w:hanging="720"/>
      </w:pPr>
      <w:rPr>
        <w:b/>
      </w:rPr>
    </w:lvl>
    <w:lvl w:ilvl="1">
      <w:start w:val="1"/>
      <w:numFmt w:val="decimal"/>
      <w:isLgl/>
      <w:lvlText w:val="%1.%2."/>
      <w:lvlJc w:val="left"/>
      <w:pPr>
        <w:ind w:left="927" w:hanging="360"/>
      </w:pPr>
      <w:rPr>
        <w:b w:val="0"/>
      </w:rPr>
    </w:lvl>
    <w:lvl w:ilvl="2">
      <w:start w:val="1"/>
      <w:numFmt w:val="decimal"/>
      <w:isLgl/>
      <w:lvlText w:val="%1.%2.%3."/>
      <w:lvlJc w:val="left"/>
      <w:pPr>
        <w:ind w:left="2062" w:hanging="720"/>
      </w:pPr>
    </w:lvl>
    <w:lvl w:ilvl="3">
      <w:start w:val="1"/>
      <w:numFmt w:val="decimal"/>
      <w:isLgl/>
      <w:lvlText w:val="%1.%2.%3.%4."/>
      <w:lvlJc w:val="left"/>
      <w:pPr>
        <w:ind w:left="2553" w:hanging="720"/>
      </w:pPr>
    </w:lvl>
    <w:lvl w:ilvl="4">
      <w:start w:val="1"/>
      <w:numFmt w:val="decimal"/>
      <w:isLgl/>
      <w:lvlText w:val="%1.%2.%3.%4.%5."/>
      <w:lvlJc w:val="left"/>
      <w:pPr>
        <w:ind w:left="3404" w:hanging="1080"/>
      </w:pPr>
    </w:lvl>
    <w:lvl w:ilvl="5">
      <w:start w:val="1"/>
      <w:numFmt w:val="decimal"/>
      <w:isLgl/>
      <w:lvlText w:val="%1.%2.%3.%4.%5.%6."/>
      <w:lvlJc w:val="left"/>
      <w:pPr>
        <w:ind w:left="3895" w:hanging="1080"/>
      </w:pPr>
    </w:lvl>
    <w:lvl w:ilvl="6">
      <w:start w:val="1"/>
      <w:numFmt w:val="decimal"/>
      <w:isLgl/>
      <w:lvlText w:val="%1.%2.%3.%4.%5.%6.%7."/>
      <w:lvlJc w:val="left"/>
      <w:pPr>
        <w:ind w:left="4746" w:hanging="1440"/>
      </w:pPr>
    </w:lvl>
    <w:lvl w:ilvl="7">
      <w:start w:val="1"/>
      <w:numFmt w:val="decimal"/>
      <w:isLgl/>
      <w:lvlText w:val="%1.%2.%3.%4.%5.%6.%7.%8."/>
      <w:lvlJc w:val="left"/>
      <w:pPr>
        <w:ind w:left="5237" w:hanging="1440"/>
      </w:pPr>
    </w:lvl>
    <w:lvl w:ilvl="8">
      <w:start w:val="1"/>
      <w:numFmt w:val="decimal"/>
      <w:isLgl/>
      <w:lvlText w:val="%1.%2.%3.%4.%5.%6.%7.%8.%9."/>
      <w:lvlJc w:val="left"/>
      <w:pPr>
        <w:ind w:left="6088" w:hanging="1800"/>
      </w:pPr>
    </w:lvl>
  </w:abstractNum>
  <w:abstractNum w:abstractNumId="5" w15:restartNumberingAfterBreak="0">
    <w:nsid w:val="15E945BE"/>
    <w:multiLevelType w:val="hybridMultilevel"/>
    <w:tmpl w:val="45B495A6"/>
    <w:lvl w:ilvl="0" w:tplc="8836FABE">
      <w:start w:val="1"/>
      <w:numFmt w:val="decimal"/>
      <w:lvlText w:val="4.%1."/>
      <w:lvlJc w:val="left"/>
      <w:pPr>
        <w:ind w:left="1070" w:hanging="360"/>
      </w:pPr>
      <w:rPr>
        <w:rFonts w:hint="default"/>
        <w:b w:val="0"/>
        <w:i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DC2956"/>
    <w:multiLevelType w:val="multilevel"/>
    <w:tmpl w:val="419A0164"/>
    <w:lvl w:ilvl="0">
      <w:start w:val="1"/>
      <w:numFmt w:val="decimal"/>
      <w:lvlText w:val="%1."/>
      <w:lvlJc w:val="left"/>
      <w:pPr>
        <w:ind w:left="644" w:hanging="360"/>
      </w:pPr>
      <w:rPr>
        <w:b w:val="0"/>
        <w:bCs/>
      </w:rPr>
    </w:lvl>
    <w:lvl w:ilvl="1">
      <w:start w:val="1"/>
      <w:numFmt w:val="decimal"/>
      <w:isLgl/>
      <w:lvlText w:val="%1.%2."/>
      <w:lvlJc w:val="left"/>
      <w:pPr>
        <w:ind w:left="785"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266D4AB6"/>
    <w:multiLevelType w:val="hybridMultilevel"/>
    <w:tmpl w:val="FEAA7B30"/>
    <w:lvl w:ilvl="0" w:tplc="71F067FC">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3283766"/>
    <w:multiLevelType w:val="multilevel"/>
    <w:tmpl w:val="B7446234"/>
    <w:lvl w:ilvl="0">
      <w:start w:val="1"/>
      <w:numFmt w:val="decimal"/>
      <w:lvlText w:val="%1."/>
      <w:lvlJc w:val="left"/>
      <w:pPr>
        <w:ind w:left="720" w:hanging="360"/>
      </w:pPr>
    </w:lvl>
    <w:lvl w:ilvl="1">
      <w:start w:val="1"/>
      <w:numFmt w:val="decimal"/>
      <w:isLgl/>
      <w:lvlText w:val="%1.%2."/>
      <w:lvlJc w:val="left"/>
      <w:pPr>
        <w:ind w:left="785"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2C11C0E"/>
    <w:multiLevelType w:val="multilevel"/>
    <w:tmpl w:val="F01AD6D8"/>
    <w:lvl w:ilvl="0">
      <w:start w:val="1"/>
      <w:numFmt w:val="decimal"/>
      <w:lvlText w:val="%1."/>
      <w:lvlJc w:val="left"/>
      <w:pPr>
        <w:ind w:left="360" w:hanging="360"/>
      </w:pPr>
      <w:rPr>
        <w:b/>
      </w:rPr>
    </w:lvl>
    <w:lvl w:ilvl="1">
      <w:start w:val="1"/>
      <w:numFmt w:val="decimal"/>
      <w:isLgl/>
      <w:lvlText w:val="%1.%2."/>
      <w:lvlJc w:val="left"/>
      <w:pPr>
        <w:ind w:left="1080" w:hanging="360"/>
      </w:pPr>
      <w:rPr>
        <w:b w:val="0"/>
        <w:strike w:val="0"/>
        <w:dstrike w:val="0"/>
        <w:u w:val="none"/>
        <w:effect w:val="none"/>
      </w:rPr>
    </w:lvl>
    <w:lvl w:ilvl="2">
      <w:start w:val="1"/>
      <w:numFmt w:val="decimal"/>
      <w:isLgl/>
      <w:lvlText w:val="%1.%2.%3."/>
      <w:lvlJc w:val="left"/>
      <w:pPr>
        <w:ind w:left="1800" w:hanging="720"/>
      </w:pPr>
      <w:rPr>
        <w:u w:val="single"/>
      </w:rPr>
    </w:lvl>
    <w:lvl w:ilvl="3">
      <w:start w:val="1"/>
      <w:numFmt w:val="decimal"/>
      <w:isLgl/>
      <w:lvlText w:val="%1.%2.%3.%4."/>
      <w:lvlJc w:val="left"/>
      <w:pPr>
        <w:ind w:left="2160" w:hanging="720"/>
      </w:pPr>
      <w:rPr>
        <w:u w:val="single"/>
      </w:rPr>
    </w:lvl>
    <w:lvl w:ilvl="4">
      <w:start w:val="1"/>
      <w:numFmt w:val="decimal"/>
      <w:isLgl/>
      <w:lvlText w:val="%1.%2.%3.%4.%5."/>
      <w:lvlJc w:val="left"/>
      <w:pPr>
        <w:ind w:left="2880" w:hanging="1080"/>
      </w:pPr>
      <w:rPr>
        <w:u w:val="single"/>
      </w:rPr>
    </w:lvl>
    <w:lvl w:ilvl="5">
      <w:start w:val="1"/>
      <w:numFmt w:val="decimal"/>
      <w:isLgl/>
      <w:lvlText w:val="%1.%2.%3.%4.%5.%6."/>
      <w:lvlJc w:val="left"/>
      <w:pPr>
        <w:ind w:left="3240" w:hanging="1080"/>
      </w:pPr>
      <w:rPr>
        <w:u w:val="single"/>
      </w:rPr>
    </w:lvl>
    <w:lvl w:ilvl="6">
      <w:start w:val="1"/>
      <w:numFmt w:val="decimal"/>
      <w:isLgl/>
      <w:lvlText w:val="%1.%2.%3.%4.%5.%6.%7."/>
      <w:lvlJc w:val="left"/>
      <w:pPr>
        <w:ind w:left="3960" w:hanging="1440"/>
      </w:pPr>
      <w:rPr>
        <w:u w:val="single"/>
      </w:rPr>
    </w:lvl>
    <w:lvl w:ilvl="7">
      <w:start w:val="1"/>
      <w:numFmt w:val="decimal"/>
      <w:isLgl/>
      <w:lvlText w:val="%1.%2.%3.%4.%5.%6.%7.%8."/>
      <w:lvlJc w:val="left"/>
      <w:pPr>
        <w:ind w:left="4320" w:hanging="1440"/>
      </w:pPr>
      <w:rPr>
        <w:u w:val="single"/>
      </w:rPr>
    </w:lvl>
    <w:lvl w:ilvl="8">
      <w:start w:val="1"/>
      <w:numFmt w:val="decimal"/>
      <w:isLgl/>
      <w:lvlText w:val="%1.%2.%3.%4.%5.%6.%7.%8.%9."/>
      <w:lvlJc w:val="left"/>
      <w:pPr>
        <w:ind w:left="5040" w:hanging="1800"/>
      </w:pPr>
      <w:rPr>
        <w:u w:val="single"/>
      </w:rPr>
    </w:lvl>
  </w:abstractNum>
  <w:abstractNum w:abstractNumId="10" w15:restartNumberingAfterBreak="0">
    <w:nsid w:val="589217F6"/>
    <w:multiLevelType w:val="hybridMultilevel"/>
    <w:tmpl w:val="E3D60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F436A1"/>
    <w:multiLevelType w:val="hybridMultilevel"/>
    <w:tmpl w:val="195095CE"/>
    <w:lvl w:ilvl="0" w:tplc="0276BD1A">
      <w:start w:val="1"/>
      <w:numFmt w:val="bullet"/>
      <w:lvlText w:val=""/>
      <w:lvlJc w:val="left"/>
      <w:pPr>
        <w:ind w:left="1069" w:hanging="360"/>
      </w:pPr>
      <w:rPr>
        <w:rFonts w:ascii="Symbol" w:hAnsi="Symbol"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2" w15:restartNumberingAfterBreak="0">
    <w:nsid w:val="61746B96"/>
    <w:multiLevelType w:val="multilevel"/>
    <w:tmpl w:val="F01AD6D8"/>
    <w:lvl w:ilvl="0">
      <w:start w:val="1"/>
      <w:numFmt w:val="decimal"/>
      <w:lvlText w:val="%1."/>
      <w:lvlJc w:val="left"/>
      <w:pPr>
        <w:ind w:left="4045" w:hanging="360"/>
      </w:pPr>
      <w:rPr>
        <w:b/>
      </w:rPr>
    </w:lvl>
    <w:lvl w:ilvl="1">
      <w:start w:val="1"/>
      <w:numFmt w:val="decimal"/>
      <w:isLgl/>
      <w:lvlText w:val="%1.%2."/>
      <w:lvlJc w:val="left"/>
      <w:pPr>
        <w:ind w:left="4765" w:hanging="360"/>
      </w:pPr>
      <w:rPr>
        <w:b w:val="0"/>
        <w:strike w:val="0"/>
        <w:dstrike w:val="0"/>
        <w:u w:val="none"/>
        <w:effect w:val="none"/>
      </w:rPr>
    </w:lvl>
    <w:lvl w:ilvl="2">
      <w:start w:val="1"/>
      <w:numFmt w:val="decimal"/>
      <w:isLgl/>
      <w:lvlText w:val="%1.%2.%3."/>
      <w:lvlJc w:val="left"/>
      <w:pPr>
        <w:ind w:left="5485" w:hanging="720"/>
      </w:pPr>
      <w:rPr>
        <w:u w:val="single"/>
      </w:rPr>
    </w:lvl>
    <w:lvl w:ilvl="3">
      <w:start w:val="1"/>
      <w:numFmt w:val="decimal"/>
      <w:isLgl/>
      <w:lvlText w:val="%1.%2.%3.%4."/>
      <w:lvlJc w:val="left"/>
      <w:pPr>
        <w:ind w:left="5845" w:hanging="720"/>
      </w:pPr>
      <w:rPr>
        <w:u w:val="single"/>
      </w:rPr>
    </w:lvl>
    <w:lvl w:ilvl="4">
      <w:start w:val="1"/>
      <w:numFmt w:val="decimal"/>
      <w:isLgl/>
      <w:lvlText w:val="%1.%2.%3.%4.%5."/>
      <w:lvlJc w:val="left"/>
      <w:pPr>
        <w:ind w:left="6565" w:hanging="1080"/>
      </w:pPr>
      <w:rPr>
        <w:u w:val="single"/>
      </w:rPr>
    </w:lvl>
    <w:lvl w:ilvl="5">
      <w:start w:val="1"/>
      <w:numFmt w:val="decimal"/>
      <w:isLgl/>
      <w:lvlText w:val="%1.%2.%3.%4.%5.%6."/>
      <w:lvlJc w:val="left"/>
      <w:pPr>
        <w:ind w:left="6925" w:hanging="1080"/>
      </w:pPr>
      <w:rPr>
        <w:u w:val="single"/>
      </w:rPr>
    </w:lvl>
    <w:lvl w:ilvl="6">
      <w:start w:val="1"/>
      <w:numFmt w:val="decimal"/>
      <w:isLgl/>
      <w:lvlText w:val="%1.%2.%3.%4.%5.%6.%7."/>
      <w:lvlJc w:val="left"/>
      <w:pPr>
        <w:ind w:left="7645" w:hanging="1440"/>
      </w:pPr>
      <w:rPr>
        <w:u w:val="single"/>
      </w:rPr>
    </w:lvl>
    <w:lvl w:ilvl="7">
      <w:start w:val="1"/>
      <w:numFmt w:val="decimal"/>
      <w:isLgl/>
      <w:lvlText w:val="%1.%2.%3.%4.%5.%6.%7.%8."/>
      <w:lvlJc w:val="left"/>
      <w:pPr>
        <w:ind w:left="8005" w:hanging="1440"/>
      </w:pPr>
      <w:rPr>
        <w:u w:val="single"/>
      </w:rPr>
    </w:lvl>
    <w:lvl w:ilvl="8">
      <w:start w:val="1"/>
      <w:numFmt w:val="decimal"/>
      <w:isLgl/>
      <w:lvlText w:val="%1.%2.%3.%4.%5.%6.%7.%8.%9."/>
      <w:lvlJc w:val="left"/>
      <w:pPr>
        <w:ind w:left="8725" w:hanging="1800"/>
      </w:pPr>
      <w:rPr>
        <w:u w:val="single"/>
      </w:rPr>
    </w:lvl>
  </w:abstractNum>
  <w:abstractNum w:abstractNumId="13" w15:restartNumberingAfterBreak="0">
    <w:nsid w:val="670623B2"/>
    <w:multiLevelType w:val="hybridMultilevel"/>
    <w:tmpl w:val="5A003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61678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85467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010279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8900488">
    <w:abstractNumId w:val="9"/>
  </w:num>
  <w:num w:numId="5" w16cid:durableId="1590504095">
    <w:abstractNumId w:val="11"/>
  </w:num>
  <w:num w:numId="6" w16cid:durableId="427387826">
    <w:abstractNumId w:val="5"/>
  </w:num>
  <w:num w:numId="7" w16cid:durableId="1904947276">
    <w:abstractNumId w:val="6"/>
  </w:num>
  <w:num w:numId="8" w16cid:durableId="170873521">
    <w:abstractNumId w:val="12"/>
  </w:num>
  <w:num w:numId="9" w16cid:durableId="534663399">
    <w:abstractNumId w:val="8"/>
  </w:num>
  <w:num w:numId="10" w16cid:durableId="55518502">
    <w:abstractNumId w:val="0"/>
  </w:num>
  <w:num w:numId="11" w16cid:durableId="1501652360">
    <w:abstractNumId w:val="2"/>
  </w:num>
  <w:num w:numId="12" w16cid:durableId="1794789096">
    <w:abstractNumId w:val="10"/>
  </w:num>
  <w:num w:numId="13" w16cid:durableId="943732814">
    <w:abstractNumId w:val="1"/>
  </w:num>
  <w:num w:numId="14" w16cid:durableId="1019353737">
    <w:abstractNumId w:val="13"/>
  </w:num>
  <w:num w:numId="15" w16cid:durableId="1131749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25C"/>
    <w:rsid w:val="00002FF7"/>
    <w:rsid w:val="00004139"/>
    <w:rsid w:val="00005C86"/>
    <w:rsid w:val="00005E70"/>
    <w:rsid w:val="0000687A"/>
    <w:rsid w:val="00011FC8"/>
    <w:rsid w:val="000155E9"/>
    <w:rsid w:val="000159BA"/>
    <w:rsid w:val="00015E83"/>
    <w:rsid w:val="00016088"/>
    <w:rsid w:val="0001642F"/>
    <w:rsid w:val="00020CBA"/>
    <w:rsid w:val="00020CFC"/>
    <w:rsid w:val="000227C1"/>
    <w:rsid w:val="00026554"/>
    <w:rsid w:val="0002791A"/>
    <w:rsid w:val="00033CAC"/>
    <w:rsid w:val="00034639"/>
    <w:rsid w:val="000401B8"/>
    <w:rsid w:val="000420DD"/>
    <w:rsid w:val="00042843"/>
    <w:rsid w:val="00045177"/>
    <w:rsid w:val="00051E14"/>
    <w:rsid w:val="000732F6"/>
    <w:rsid w:val="0007617C"/>
    <w:rsid w:val="00077EAD"/>
    <w:rsid w:val="000A6F71"/>
    <w:rsid w:val="000B4029"/>
    <w:rsid w:val="000B4AEA"/>
    <w:rsid w:val="000B52F3"/>
    <w:rsid w:val="000C23DC"/>
    <w:rsid w:val="000C3766"/>
    <w:rsid w:val="000D0A3F"/>
    <w:rsid w:val="000D21ED"/>
    <w:rsid w:val="000D6A14"/>
    <w:rsid w:val="000E7F32"/>
    <w:rsid w:val="00104E4C"/>
    <w:rsid w:val="00110886"/>
    <w:rsid w:val="00117EA9"/>
    <w:rsid w:val="001346C4"/>
    <w:rsid w:val="001369B8"/>
    <w:rsid w:val="00137AB1"/>
    <w:rsid w:val="00144C3D"/>
    <w:rsid w:val="001509F4"/>
    <w:rsid w:val="0015520A"/>
    <w:rsid w:val="00157713"/>
    <w:rsid w:val="00163B36"/>
    <w:rsid w:val="00166A57"/>
    <w:rsid w:val="00170D44"/>
    <w:rsid w:val="00180160"/>
    <w:rsid w:val="001831FC"/>
    <w:rsid w:val="001832DA"/>
    <w:rsid w:val="001903D7"/>
    <w:rsid w:val="00193CBA"/>
    <w:rsid w:val="0019676A"/>
    <w:rsid w:val="00196FD3"/>
    <w:rsid w:val="001C7933"/>
    <w:rsid w:val="001D3A72"/>
    <w:rsid w:val="001D6CFF"/>
    <w:rsid w:val="001D731A"/>
    <w:rsid w:val="001D79D2"/>
    <w:rsid w:val="00221752"/>
    <w:rsid w:val="0022721C"/>
    <w:rsid w:val="002339B7"/>
    <w:rsid w:val="00235E0F"/>
    <w:rsid w:val="00245D5D"/>
    <w:rsid w:val="00254ED8"/>
    <w:rsid w:val="00256DEE"/>
    <w:rsid w:val="00260FC5"/>
    <w:rsid w:val="002634A1"/>
    <w:rsid w:val="00264823"/>
    <w:rsid w:val="00264AFC"/>
    <w:rsid w:val="00267D72"/>
    <w:rsid w:val="00290B09"/>
    <w:rsid w:val="002941EB"/>
    <w:rsid w:val="002B1012"/>
    <w:rsid w:val="002B135C"/>
    <w:rsid w:val="002B2868"/>
    <w:rsid w:val="002B5005"/>
    <w:rsid w:val="002C1F3A"/>
    <w:rsid w:val="002C3818"/>
    <w:rsid w:val="002D2481"/>
    <w:rsid w:val="002D4847"/>
    <w:rsid w:val="002E1D3D"/>
    <w:rsid w:val="002E3146"/>
    <w:rsid w:val="002E5959"/>
    <w:rsid w:val="002E6D14"/>
    <w:rsid w:val="002F3C80"/>
    <w:rsid w:val="0030042E"/>
    <w:rsid w:val="00302157"/>
    <w:rsid w:val="00307FBE"/>
    <w:rsid w:val="00310F4E"/>
    <w:rsid w:val="00325EE3"/>
    <w:rsid w:val="00331F3B"/>
    <w:rsid w:val="00337692"/>
    <w:rsid w:val="00351DC1"/>
    <w:rsid w:val="00355A4D"/>
    <w:rsid w:val="00366777"/>
    <w:rsid w:val="003705D4"/>
    <w:rsid w:val="003727D8"/>
    <w:rsid w:val="00380DCF"/>
    <w:rsid w:val="00384DF5"/>
    <w:rsid w:val="00385E6D"/>
    <w:rsid w:val="00397D7E"/>
    <w:rsid w:val="003B4737"/>
    <w:rsid w:val="003B5A7E"/>
    <w:rsid w:val="003B6AA0"/>
    <w:rsid w:val="003B6B6A"/>
    <w:rsid w:val="003C10B0"/>
    <w:rsid w:val="003C1204"/>
    <w:rsid w:val="003D47F6"/>
    <w:rsid w:val="003D64A0"/>
    <w:rsid w:val="003E5B0E"/>
    <w:rsid w:val="00400A85"/>
    <w:rsid w:val="00402846"/>
    <w:rsid w:val="00403B0E"/>
    <w:rsid w:val="00403B90"/>
    <w:rsid w:val="00404FF2"/>
    <w:rsid w:val="00410377"/>
    <w:rsid w:val="00417CF0"/>
    <w:rsid w:val="00431F86"/>
    <w:rsid w:val="004434BD"/>
    <w:rsid w:val="004530D7"/>
    <w:rsid w:val="004541E7"/>
    <w:rsid w:val="00460AE5"/>
    <w:rsid w:val="0047289F"/>
    <w:rsid w:val="00483601"/>
    <w:rsid w:val="00484D9C"/>
    <w:rsid w:val="004913F2"/>
    <w:rsid w:val="00497B12"/>
    <w:rsid w:val="004A0A56"/>
    <w:rsid w:val="004A1688"/>
    <w:rsid w:val="004A6867"/>
    <w:rsid w:val="004B2F92"/>
    <w:rsid w:val="004B587B"/>
    <w:rsid w:val="004B5EDC"/>
    <w:rsid w:val="004B78FF"/>
    <w:rsid w:val="004C333F"/>
    <w:rsid w:val="004C7C84"/>
    <w:rsid w:val="004C7E97"/>
    <w:rsid w:val="004D5DDD"/>
    <w:rsid w:val="004D5F93"/>
    <w:rsid w:val="004E0CF9"/>
    <w:rsid w:val="004E369C"/>
    <w:rsid w:val="004E7B13"/>
    <w:rsid w:val="004F1015"/>
    <w:rsid w:val="004F2EB6"/>
    <w:rsid w:val="004F5B4B"/>
    <w:rsid w:val="00502800"/>
    <w:rsid w:val="00503653"/>
    <w:rsid w:val="005053EE"/>
    <w:rsid w:val="00511061"/>
    <w:rsid w:val="00513EFD"/>
    <w:rsid w:val="00515D2A"/>
    <w:rsid w:val="00517512"/>
    <w:rsid w:val="0052726B"/>
    <w:rsid w:val="00532897"/>
    <w:rsid w:val="00535685"/>
    <w:rsid w:val="005372D7"/>
    <w:rsid w:val="005413F0"/>
    <w:rsid w:val="00542F02"/>
    <w:rsid w:val="0054365B"/>
    <w:rsid w:val="00543F25"/>
    <w:rsid w:val="00553C9D"/>
    <w:rsid w:val="0055418F"/>
    <w:rsid w:val="00561DA2"/>
    <w:rsid w:val="00563D0D"/>
    <w:rsid w:val="00570D58"/>
    <w:rsid w:val="00573772"/>
    <w:rsid w:val="00587979"/>
    <w:rsid w:val="00595511"/>
    <w:rsid w:val="00597B63"/>
    <w:rsid w:val="00597BBE"/>
    <w:rsid w:val="005A294A"/>
    <w:rsid w:val="005C129A"/>
    <w:rsid w:val="005E3221"/>
    <w:rsid w:val="005E4428"/>
    <w:rsid w:val="005F120F"/>
    <w:rsid w:val="005F1C69"/>
    <w:rsid w:val="005F24D2"/>
    <w:rsid w:val="0060273C"/>
    <w:rsid w:val="00602EE3"/>
    <w:rsid w:val="006162D6"/>
    <w:rsid w:val="00627489"/>
    <w:rsid w:val="00631717"/>
    <w:rsid w:val="00637BC6"/>
    <w:rsid w:val="0064408C"/>
    <w:rsid w:val="00655432"/>
    <w:rsid w:val="00656B5E"/>
    <w:rsid w:val="0065712A"/>
    <w:rsid w:val="0066152A"/>
    <w:rsid w:val="0067135E"/>
    <w:rsid w:val="006730C5"/>
    <w:rsid w:val="00674E17"/>
    <w:rsid w:val="00683ADC"/>
    <w:rsid w:val="0068606F"/>
    <w:rsid w:val="0068615D"/>
    <w:rsid w:val="00686A3A"/>
    <w:rsid w:val="00690BED"/>
    <w:rsid w:val="006A5B25"/>
    <w:rsid w:val="006B2A62"/>
    <w:rsid w:val="006B4E02"/>
    <w:rsid w:val="006B65B6"/>
    <w:rsid w:val="006B6F50"/>
    <w:rsid w:val="006B7CCC"/>
    <w:rsid w:val="006D148C"/>
    <w:rsid w:val="006D3824"/>
    <w:rsid w:val="006D3A76"/>
    <w:rsid w:val="006D5667"/>
    <w:rsid w:val="006F553C"/>
    <w:rsid w:val="00703810"/>
    <w:rsid w:val="007044FF"/>
    <w:rsid w:val="00716A0A"/>
    <w:rsid w:val="00722F7D"/>
    <w:rsid w:val="00731B47"/>
    <w:rsid w:val="00736C28"/>
    <w:rsid w:val="00740952"/>
    <w:rsid w:val="007541A9"/>
    <w:rsid w:val="00754ECB"/>
    <w:rsid w:val="00757F88"/>
    <w:rsid w:val="00761700"/>
    <w:rsid w:val="00763FCF"/>
    <w:rsid w:val="00770194"/>
    <w:rsid w:val="007769D7"/>
    <w:rsid w:val="00780702"/>
    <w:rsid w:val="0078114A"/>
    <w:rsid w:val="007815CB"/>
    <w:rsid w:val="00785FF6"/>
    <w:rsid w:val="00790C06"/>
    <w:rsid w:val="00796784"/>
    <w:rsid w:val="007A1CBF"/>
    <w:rsid w:val="007A396F"/>
    <w:rsid w:val="007B0132"/>
    <w:rsid w:val="007B7DC1"/>
    <w:rsid w:val="007C09B6"/>
    <w:rsid w:val="007C3D09"/>
    <w:rsid w:val="007C58CF"/>
    <w:rsid w:val="007C710B"/>
    <w:rsid w:val="007D3795"/>
    <w:rsid w:val="007E2190"/>
    <w:rsid w:val="007E56CB"/>
    <w:rsid w:val="007F5772"/>
    <w:rsid w:val="00800CBF"/>
    <w:rsid w:val="00801FB2"/>
    <w:rsid w:val="008039F6"/>
    <w:rsid w:val="0080537C"/>
    <w:rsid w:val="0080613D"/>
    <w:rsid w:val="008140F9"/>
    <w:rsid w:val="0081568F"/>
    <w:rsid w:val="00825A31"/>
    <w:rsid w:val="008448CF"/>
    <w:rsid w:val="0085545E"/>
    <w:rsid w:val="008804B6"/>
    <w:rsid w:val="0088058C"/>
    <w:rsid w:val="00885A92"/>
    <w:rsid w:val="00891404"/>
    <w:rsid w:val="00897F28"/>
    <w:rsid w:val="008A447E"/>
    <w:rsid w:val="008B3755"/>
    <w:rsid w:val="008B6742"/>
    <w:rsid w:val="008E54A1"/>
    <w:rsid w:val="008E724B"/>
    <w:rsid w:val="009147E2"/>
    <w:rsid w:val="00930BDB"/>
    <w:rsid w:val="009340C7"/>
    <w:rsid w:val="00934B52"/>
    <w:rsid w:val="00935A2A"/>
    <w:rsid w:val="00942F3A"/>
    <w:rsid w:val="0095139F"/>
    <w:rsid w:val="0095445B"/>
    <w:rsid w:val="00961293"/>
    <w:rsid w:val="0097106C"/>
    <w:rsid w:val="0097636A"/>
    <w:rsid w:val="00987822"/>
    <w:rsid w:val="0099133E"/>
    <w:rsid w:val="00992F15"/>
    <w:rsid w:val="00995FAE"/>
    <w:rsid w:val="009B2897"/>
    <w:rsid w:val="009B6A9F"/>
    <w:rsid w:val="009C18CB"/>
    <w:rsid w:val="009D02AE"/>
    <w:rsid w:val="009F1250"/>
    <w:rsid w:val="00A03C18"/>
    <w:rsid w:val="00A06280"/>
    <w:rsid w:val="00A06BDC"/>
    <w:rsid w:val="00A27303"/>
    <w:rsid w:val="00A35D42"/>
    <w:rsid w:val="00A40666"/>
    <w:rsid w:val="00A44C0A"/>
    <w:rsid w:val="00A5784A"/>
    <w:rsid w:val="00A63ABD"/>
    <w:rsid w:val="00A66D04"/>
    <w:rsid w:val="00A77EE4"/>
    <w:rsid w:val="00A87BC9"/>
    <w:rsid w:val="00A9348F"/>
    <w:rsid w:val="00A93BA5"/>
    <w:rsid w:val="00AA0D60"/>
    <w:rsid w:val="00AA3A03"/>
    <w:rsid w:val="00AC0C04"/>
    <w:rsid w:val="00AC1487"/>
    <w:rsid w:val="00AC7591"/>
    <w:rsid w:val="00AD3E59"/>
    <w:rsid w:val="00AD636C"/>
    <w:rsid w:val="00AE7883"/>
    <w:rsid w:val="00AF31F0"/>
    <w:rsid w:val="00B0626F"/>
    <w:rsid w:val="00B22B8B"/>
    <w:rsid w:val="00B24A37"/>
    <w:rsid w:val="00B33393"/>
    <w:rsid w:val="00B35111"/>
    <w:rsid w:val="00B418E0"/>
    <w:rsid w:val="00B45F62"/>
    <w:rsid w:val="00B52E50"/>
    <w:rsid w:val="00B54A80"/>
    <w:rsid w:val="00B573CE"/>
    <w:rsid w:val="00B6725C"/>
    <w:rsid w:val="00B75A8E"/>
    <w:rsid w:val="00B768ED"/>
    <w:rsid w:val="00B7696C"/>
    <w:rsid w:val="00B80ACC"/>
    <w:rsid w:val="00B904E1"/>
    <w:rsid w:val="00B93966"/>
    <w:rsid w:val="00B94211"/>
    <w:rsid w:val="00BA667A"/>
    <w:rsid w:val="00BA75BA"/>
    <w:rsid w:val="00BD09EF"/>
    <w:rsid w:val="00BD0BA8"/>
    <w:rsid w:val="00BD4AC5"/>
    <w:rsid w:val="00BE3EF1"/>
    <w:rsid w:val="00BE5C66"/>
    <w:rsid w:val="00BF174E"/>
    <w:rsid w:val="00C03F7B"/>
    <w:rsid w:val="00C07B3B"/>
    <w:rsid w:val="00C13A27"/>
    <w:rsid w:val="00C21EE9"/>
    <w:rsid w:val="00C229B1"/>
    <w:rsid w:val="00C22DC8"/>
    <w:rsid w:val="00C33C6B"/>
    <w:rsid w:val="00C40699"/>
    <w:rsid w:val="00C42A51"/>
    <w:rsid w:val="00C5240D"/>
    <w:rsid w:val="00C5321F"/>
    <w:rsid w:val="00C62D0E"/>
    <w:rsid w:val="00C63075"/>
    <w:rsid w:val="00C6570B"/>
    <w:rsid w:val="00C7198E"/>
    <w:rsid w:val="00C732B8"/>
    <w:rsid w:val="00C76039"/>
    <w:rsid w:val="00C8082D"/>
    <w:rsid w:val="00CA3484"/>
    <w:rsid w:val="00CA4DD8"/>
    <w:rsid w:val="00CD2147"/>
    <w:rsid w:val="00CD4C52"/>
    <w:rsid w:val="00CE1883"/>
    <w:rsid w:val="00CF083E"/>
    <w:rsid w:val="00D02002"/>
    <w:rsid w:val="00D06DB1"/>
    <w:rsid w:val="00D10153"/>
    <w:rsid w:val="00D12A5D"/>
    <w:rsid w:val="00D14D0E"/>
    <w:rsid w:val="00D1776A"/>
    <w:rsid w:val="00D20F86"/>
    <w:rsid w:val="00D235C6"/>
    <w:rsid w:val="00D273E9"/>
    <w:rsid w:val="00D30CE2"/>
    <w:rsid w:val="00D366F8"/>
    <w:rsid w:val="00D404AD"/>
    <w:rsid w:val="00D51B43"/>
    <w:rsid w:val="00D75385"/>
    <w:rsid w:val="00D762ED"/>
    <w:rsid w:val="00D80555"/>
    <w:rsid w:val="00D842A6"/>
    <w:rsid w:val="00D85FE3"/>
    <w:rsid w:val="00D958C6"/>
    <w:rsid w:val="00DA0339"/>
    <w:rsid w:val="00DA5519"/>
    <w:rsid w:val="00DA60DB"/>
    <w:rsid w:val="00DB2F20"/>
    <w:rsid w:val="00DB5C26"/>
    <w:rsid w:val="00DC6FAB"/>
    <w:rsid w:val="00DD67CB"/>
    <w:rsid w:val="00DD76F7"/>
    <w:rsid w:val="00DD7CDD"/>
    <w:rsid w:val="00DE28D5"/>
    <w:rsid w:val="00DF1F87"/>
    <w:rsid w:val="00DF2954"/>
    <w:rsid w:val="00DF5AEE"/>
    <w:rsid w:val="00DF630C"/>
    <w:rsid w:val="00E04178"/>
    <w:rsid w:val="00E0654C"/>
    <w:rsid w:val="00E06A3A"/>
    <w:rsid w:val="00E1496C"/>
    <w:rsid w:val="00E31B70"/>
    <w:rsid w:val="00E3216A"/>
    <w:rsid w:val="00E344C9"/>
    <w:rsid w:val="00E41738"/>
    <w:rsid w:val="00E5020F"/>
    <w:rsid w:val="00E6620A"/>
    <w:rsid w:val="00E74822"/>
    <w:rsid w:val="00E76021"/>
    <w:rsid w:val="00E84A8C"/>
    <w:rsid w:val="00E85DD6"/>
    <w:rsid w:val="00EB793F"/>
    <w:rsid w:val="00ED0C80"/>
    <w:rsid w:val="00ED1461"/>
    <w:rsid w:val="00EF0E55"/>
    <w:rsid w:val="00F00C11"/>
    <w:rsid w:val="00F1236D"/>
    <w:rsid w:val="00F30678"/>
    <w:rsid w:val="00F373CD"/>
    <w:rsid w:val="00F379E1"/>
    <w:rsid w:val="00F42AFE"/>
    <w:rsid w:val="00F46156"/>
    <w:rsid w:val="00F55127"/>
    <w:rsid w:val="00F566BD"/>
    <w:rsid w:val="00F67E80"/>
    <w:rsid w:val="00F7073A"/>
    <w:rsid w:val="00F746CB"/>
    <w:rsid w:val="00F74E7C"/>
    <w:rsid w:val="00F7738F"/>
    <w:rsid w:val="00F77B5F"/>
    <w:rsid w:val="00F83A62"/>
    <w:rsid w:val="00F852A4"/>
    <w:rsid w:val="00F91941"/>
    <w:rsid w:val="00F92DC7"/>
    <w:rsid w:val="00F93684"/>
    <w:rsid w:val="00FA1692"/>
    <w:rsid w:val="00FA622C"/>
    <w:rsid w:val="00FA7FF9"/>
    <w:rsid w:val="00FB7A35"/>
    <w:rsid w:val="00FB7C17"/>
    <w:rsid w:val="00FC5262"/>
    <w:rsid w:val="00FC5314"/>
    <w:rsid w:val="00FC61B1"/>
    <w:rsid w:val="00FD1B6C"/>
    <w:rsid w:val="00FD201E"/>
    <w:rsid w:val="00FD433F"/>
    <w:rsid w:val="00FE10DF"/>
    <w:rsid w:val="00FE4996"/>
    <w:rsid w:val="00FF3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A1AD6"/>
  <w15:chartTrackingRefBased/>
  <w15:docId w15:val="{058FE7D6-EE96-4732-9529-0249D836E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25C"/>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B6725C"/>
    <w:rPr>
      <w:rFonts w:ascii="Times New Roman" w:hAnsi="Times New Roman" w:cs="Times New Roman" w:hint="default"/>
      <w:color w:val="0000FF"/>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B6725C"/>
    <w:rPr>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B6725C"/>
    <w:pPr>
      <w:spacing w:after="160" w:line="256" w:lineRule="auto"/>
      <w:ind w:left="720"/>
      <w:contextualSpacing/>
    </w:pPr>
    <w:rPr>
      <w:rFonts w:asciiTheme="minorHAnsi" w:hAnsiTheme="minorHAnsi"/>
      <w:sz w:val="22"/>
      <w:lang w:val="en-US"/>
    </w:rPr>
  </w:style>
  <w:style w:type="paragraph" w:styleId="Antrats">
    <w:name w:val="header"/>
    <w:basedOn w:val="prastasis"/>
    <w:link w:val="AntratsDiagrama"/>
    <w:uiPriority w:val="99"/>
    <w:unhideWhenUsed/>
    <w:rsid w:val="00CE1883"/>
    <w:pPr>
      <w:tabs>
        <w:tab w:val="center" w:pos="4819"/>
        <w:tab w:val="right" w:pos="9638"/>
      </w:tabs>
      <w:spacing w:after="0" w:line="240" w:lineRule="auto"/>
    </w:pPr>
    <w:rPr>
      <w:rFonts w:asciiTheme="minorHAnsi" w:hAnsiTheme="minorHAnsi"/>
      <w:sz w:val="22"/>
    </w:rPr>
  </w:style>
  <w:style w:type="character" w:customStyle="1" w:styleId="AntratsDiagrama">
    <w:name w:val="Antraštės Diagrama"/>
    <w:basedOn w:val="Numatytasispastraiposriftas"/>
    <w:link w:val="Antrats"/>
    <w:uiPriority w:val="99"/>
    <w:rsid w:val="00CE1883"/>
  </w:style>
  <w:style w:type="character" w:styleId="Komentaronuoroda">
    <w:name w:val="annotation reference"/>
    <w:basedOn w:val="Numatytasispastraiposriftas"/>
    <w:uiPriority w:val="99"/>
    <w:semiHidden/>
    <w:unhideWhenUsed/>
    <w:rsid w:val="000B4AEA"/>
    <w:rPr>
      <w:sz w:val="16"/>
      <w:szCs w:val="16"/>
    </w:rPr>
  </w:style>
  <w:style w:type="paragraph" w:styleId="Komentarotekstas">
    <w:name w:val="annotation text"/>
    <w:basedOn w:val="prastasis"/>
    <w:link w:val="KomentarotekstasDiagrama"/>
    <w:uiPriority w:val="99"/>
    <w:unhideWhenUsed/>
    <w:rsid w:val="000B4AE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B4AEA"/>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0B4AEA"/>
    <w:rPr>
      <w:b/>
      <w:bCs/>
    </w:rPr>
  </w:style>
  <w:style w:type="character" w:customStyle="1" w:styleId="KomentarotemaDiagrama">
    <w:name w:val="Komentaro tema Diagrama"/>
    <w:basedOn w:val="KomentarotekstasDiagrama"/>
    <w:link w:val="Komentarotema"/>
    <w:uiPriority w:val="99"/>
    <w:semiHidden/>
    <w:rsid w:val="000B4AEA"/>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0B4AE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B4AEA"/>
    <w:rPr>
      <w:rFonts w:ascii="Segoe UI" w:hAnsi="Segoe UI" w:cs="Segoe UI"/>
      <w:sz w:val="18"/>
      <w:szCs w:val="18"/>
    </w:rPr>
  </w:style>
  <w:style w:type="paragraph" w:styleId="Pataisymai">
    <w:name w:val="Revision"/>
    <w:hidden/>
    <w:uiPriority w:val="99"/>
    <w:semiHidden/>
    <w:rsid w:val="008E724B"/>
    <w:pPr>
      <w:spacing w:after="0" w:line="240" w:lineRule="auto"/>
    </w:pPr>
    <w:rPr>
      <w:rFonts w:ascii="Times New Roman" w:hAnsi="Times New Roman"/>
      <w:sz w:val="24"/>
    </w:rPr>
  </w:style>
  <w:style w:type="paragraph" w:styleId="Puslapioinaostekstas">
    <w:name w:val="footnote text"/>
    <w:basedOn w:val="prastasis"/>
    <w:link w:val="PuslapioinaostekstasDiagrama"/>
    <w:uiPriority w:val="99"/>
    <w:semiHidden/>
    <w:unhideWhenUsed/>
    <w:rsid w:val="00800C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00CBF"/>
    <w:rPr>
      <w:rFonts w:ascii="Times New Roman" w:hAnsi="Times New Roman"/>
      <w:sz w:val="20"/>
      <w:szCs w:val="20"/>
    </w:rPr>
  </w:style>
  <w:style w:type="character" w:styleId="Puslapioinaosnuoroda">
    <w:name w:val="footnote reference"/>
    <w:basedOn w:val="Numatytasispastraiposriftas"/>
    <w:uiPriority w:val="99"/>
    <w:semiHidden/>
    <w:unhideWhenUsed/>
    <w:rsid w:val="00800CBF"/>
    <w:rPr>
      <w:vertAlign w:val="superscript"/>
    </w:rPr>
  </w:style>
  <w:style w:type="paragraph" w:styleId="Porat">
    <w:name w:val="footer"/>
    <w:basedOn w:val="prastasis"/>
    <w:link w:val="PoratDiagrama"/>
    <w:uiPriority w:val="99"/>
    <w:unhideWhenUsed/>
    <w:rsid w:val="001346C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346C4"/>
    <w:rPr>
      <w:rFonts w:ascii="Times New Roman" w:hAnsi="Times New Roman"/>
      <w:sz w:val="24"/>
    </w:rPr>
  </w:style>
  <w:style w:type="character" w:styleId="Neapdorotaspaminjimas">
    <w:name w:val="Unresolved Mention"/>
    <w:basedOn w:val="Numatytasispastraiposriftas"/>
    <w:uiPriority w:val="99"/>
    <w:semiHidden/>
    <w:unhideWhenUsed/>
    <w:rsid w:val="005F24D2"/>
    <w:rPr>
      <w:color w:val="605E5C"/>
      <w:shd w:val="clear" w:color="auto" w:fill="E1DFDD"/>
    </w:rPr>
  </w:style>
  <w:style w:type="character" w:styleId="Perirtashipersaitas">
    <w:name w:val="FollowedHyperlink"/>
    <w:basedOn w:val="Numatytasispastraiposriftas"/>
    <w:uiPriority w:val="99"/>
    <w:semiHidden/>
    <w:unhideWhenUsed/>
    <w:rsid w:val="00A578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92216">
      <w:bodyDiv w:val="1"/>
      <w:marLeft w:val="0"/>
      <w:marRight w:val="0"/>
      <w:marTop w:val="0"/>
      <w:marBottom w:val="0"/>
      <w:divBdr>
        <w:top w:val="none" w:sz="0" w:space="0" w:color="auto"/>
        <w:left w:val="none" w:sz="0" w:space="0" w:color="auto"/>
        <w:bottom w:val="none" w:sz="0" w:space="0" w:color="auto"/>
        <w:right w:val="none" w:sz="0" w:space="0" w:color="auto"/>
      </w:divBdr>
    </w:div>
    <w:div w:id="253636663">
      <w:bodyDiv w:val="1"/>
      <w:marLeft w:val="0"/>
      <w:marRight w:val="0"/>
      <w:marTop w:val="0"/>
      <w:marBottom w:val="0"/>
      <w:divBdr>
        <w:top w:val="none" w:sz="0" w:space="0" w:color="auto"/>
        <w:left w:val="none" w:sz="0" w:space="0" w:color="auto"/>
        <w:bottom w:val="none" w:sz="0" w:space="0" w:color="auto"/>
        <w:right w:val="none" w:sz="0" w:space="0" w:color="auto"/>
      </w:divBdr>
      <w:divsChild>
        <w:div w:id="777799810">
          <w:marLeft w:val="0"/>
          <w:marRight w:val="0"/>
          <w:marTop w:val="0"/>
          <w:marBottom w:val="0"/>
          <w:divBdr>
            <w:top w:val="none" w:sz="0" w:space="0" w:color="auto"/>
            <w:left w:val="none" w:sz="0" w:space="0" w:color="auto"/>
            <w:bottom w:val="none" w:sz="0" w:space="0" w:color="auto"/>
            <w:right w:val="none" w:sz="0" w:space="0" w:color="auto"/>
          </w:divBdr>
          <w:divsChild>
            <w:div w:id="550191737">
              <w:marLeft w:val="0"/>
              <w:marRight w:val="0"/>
              <w:marTop w:val="0"/>
              <w:marBottom w:val="0"/>
              <w:divBdr>
                <w:top w:val="none" w:sz="0" w:space="0" w:color="auto"/>
                <w:left w:val="none" w:sz="0" w:space="0" w:color="auto"/>
                <w:bottom w:val="none" w:sz="0" w:space="0" w:color="auto"/>
                <w:right w:val="none" w:sz="0" w:space="0" w:color="auto"/>
              </w:divBdr>
              <w:divsChild>
                <w:div w:id="1124344999">
                  <w:marLeft w:val="0"/>
                  <w:marRight w:val="0"/>
                  <w:marTop w:val="0"/>
                  <w:marBottom w:val="0"/>
                  <w:divBdr>
                    <w:top w:val="none" w:sz="0" w:space="0" w:color="auto"/>
                    <w:left w:val="none" w:sz="0" w:space="0" w:color="auto"/>
                    <w:bottom w:val="none" w:sz="0" w:space="0" w:color="auto"/>
                    <w:right w:val="none" w:sz="0" w:space="0" w:color="auto"/>
                  </w:divBdr>
                  <w:divsChild>
                    <w:div w:id="1868980850">
                      <w:marLeft w:val="0"/>
                      <w:marRight w:val="0"/>
                      <w:marTop w:val="0"/>
                      <w:marBottom w:val="0"/>
                      <w:divBdr>
                        <w:top w:val="none" w:sz="0" w:space="0" w:color="auto"/>
                        <w:left w:val="none" w:sz="0" w:space="0" w:color="auto"/>
                        <w:bottom w:val="none" w:sz="0" w:space="0" w:color="auto"/>
                        <w:right w:val="none" w:sz="0" w:space="0" w:color="auto"/>
                      </w:divBdr>
                      <w:divsChild>
                        <w:div w:id="120929557">
                          <w:marLeft w:val="0"/>
                          <w:marRight w:val="0"/>
                          <w:marTop w:val="0"/>
                          <w:marBottom w:val="0"/>
                          <w:divBdr>
                            <w:top w:val="none" w:sz="0" w:space="0" w:color="auto"/>
                            <w:left w:val="none" w:sz="0" w:space="0" w:color="auto"/>
                            <w:bottom w:val="none" w:sz="0" w:space="0" w:color="auto"/>
                            <w:right w:val="none" w:sz="0" w:space="0" w:color="auto"/>
                          </w:divBdr>
                          <w:divsChild>
                            <w:div w:id="658658967">
                              <w:marLeft w:val="0"/>
                              <w:marRight w:val="0"/>
                              <w:marTop w:val="0"/>
                              <w:marBottom w:val="0"/>
                              <w:divBdr>
                                <w:top w:val="none" w:sz="0" w:space="0" w:color="auto"/>
                                <w:left w:val="none" w:sz="0" w:space="0" w:color="auto"/>
                                <w:bottom w:val="none" w:sz="0" w:space="0" w:color="auto"/>
                                <w:right w:val="none" w:sz="0" w:space="0" w:color="auto"/>
                              </w:divBdr>
                              <w:divsChild>
                                <w:div w:id="614945619">
                                  <w:marLeft w:val="0"/>
                                  <w:marRight w:val="0"/>
                                  <w:marTop w:val="0"/>
                                  <w:marBottom w:val="0"/>
                                  <w:divBdr>
                                    <w:top w:val="none" w:sz="0" w:space="0" w:color="auto"/>
                                    <w:left w:val="none" w:sz="0" w:space="0" w:color="auto"/>
                                    <w:bottom w:val="none" w:sz="0" w:space="0" w:color="auto"/>
                                    <w:right w:val="none" w:sz="0" w:space="0" w:color="auto"/>
                                  </w:divBdr>
                                  <w:divsChild>
                                    <w:div w:id="297879921">
                                      <w:marLeft w:val="0"/>
                                      <w:marRight w:val="0"/>
                                      <w:marTop w:val="0"/>
                                      <w:marBottom w:val="0"/>
                                      <w:divBdr>
                                        <w:top w:val="none" w:sz="0" w:space="0" w:color="auto"/>
                                        <w:left w:val="none" w:sz="0" w:space="0" w:color="auto"/>
                                        <w:bottom w:val="none" w:sz="0" w:space="0" w:color="auto"/>
                                        <w:right w:val="none" w:sz="0" w:space="0" w:color="auto"/>
                                      </w:divBdr>
                                      <w:divsChild>
                                        <w:div w:id="1232347439">
                                          <w:marLeft w:val="0"/>
                                          <w:marRight w:val="0"/>
                                          <w:marTop w:val="0"/>
                                          <w:marBottom w:val="0"/>
                                          <w:divBdr>
                                            <w:top w:val="none" w:sz="0" w:space="0" w:color="auto"/>
                                            <w:left w:val="none" w:sz="0" w:space="0" w:color="auto"/>
                                            <w:bottom w:val="none" w:sz="0" w:space="0" w:color="auto"/>
                                            <w:right w:val="none" w:sz="0" w:space="0" w:color="auto"/>
                                          </w:divBdr>
                                          <w:divsChild>
                                            <w:div w:id="1990279148">
                                              <w:marLeft w:val="0"/>
                                              <w:marRight w:val="0"/>
                                              <w:marTop w:val="0"/>
                                              <w:marBottom w:val="0"/>
                                              <w:divBdr>
                                                <w:top w:val="none" w:sz="0" w:space="0" w:color="auto"/>
                                                <w:left w:val="none" w:sz="0" w:space="0" w:color="auto"/>
                                                <w:bottom w:val="none" w:sz="0" w:space="0" w:color="auto"/>
                                                <w:right w:val="none" w:sz="0" w:space="0" w:color="auto"/>
                                              </w:divBdr>
                                            </w:div>
                                          </w:divsChild>
                                        </w:div>
                                        <w:div w:id="924534994">
                                          <w:marLeft w:val="0"/>
                                          <w:marRight w:val="0"/>
                                          <w:marTop w:val="0"/>
                                          <w:marBottom w:val="0"/>
                                          <w:divBdr>
                                            <w:top w:val="none" w:sz="0" w:space="0" w:color="auto"/>
                                            <w:left w:val="none" w:sz="0" w:space="0" w:color="auto"/>
                                            <w:bottom w:val="none" w:sz="0" w:space="0" w:color="auto"/>
                                            <w:right w:val="none" w:sz="0" w:space="0" w:color="auto"/>
                                          </w:divBdr>
                                          <w:divsChild>
                                            <w:div w:id="1139955052">
                                              <w:marLeft w:val="0"/>
                                              <w:marRight w:val="0"/>
                                              <w:marTop w:val="0"/>
                                              <w:marBottom w:val="0"/>
                                              <w:divBdr>
                                                <w:top w:val="none" w:sz="0" w:space="0" w:color="auto"/>
                                                <w:left w:val="none" w:sz="0" w:space="0" w:color="auto"/>
                                                <w:bottom w:val="none" w:sz="0" w:space="0" w:color="auto"/>
                                                <w:right w:val="none" w:sz="0" w:space="0" w:color="auto"/>
                                              </w:divBdr>
                                            </w:div>
                                          </w:divsChild>
                                        </w:div>
                                        <w:div w:id="13161034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0677276">
          <w:marLeft w:val="0"/>
          <w:marRight w:val="0"/>
          <w:marTop w:val="0"/>
          <w:marBottom w:val="0"/>
          <w:divBdr>
            <w:top w:val="none" w:sz="0" w:space="0" w:color="auto"/>
            <w:left w:val="none" w:sz="0" w:space="0" w:color="auto"/>
            <w:bottom w:val="none" w:sz="0" w:space="0" w:color="auto"/>
            <w:right w:val="none" w:sz="0" w:space="0" w:color="auto"/>
          </w:divBdr>
          <w:divsChild>
            <w:div w:id="1606814600">
              <w:marLeft w:val="0"/>
              <w:marRight w:val="0"/>
              <w:marTop w:val="0"/>
              <w:marBottom w:val="0"/>
              <w:divBdr>
                <w:top w:val="none" w:sz="0" w:space="0" w:color="auto"/>
                <w:left w:val="none" w:sz="0" w:space="0" w:color="auto"/>
                <w:bottom w:val="none" w:sz="0" w:space="0" w:color="auto"/>
                <w:right w:val="none" w:sz="0" w:space="0" w:color="auto"/>
              </w:divBdr>
              <w:divsChild>
                <w:div w:id="2126803041">
                  <w:marLeft w:val="0"/>
                  <w:marRight w:val="0"/>
                  <w:marTop w:val="0"/>
                  <w:marBottom w:val="0"/>
                  <w:divBdr>
                    <w:top w:val="none" w:sz="0" w:space="0" w:color="auto"/>
                    <w:left w:val="none" w:sz="0" w:space="0" w:color="auto"/>
                    <w:bottom w:val="none" w:sz="0" w:space="0" w:color="auto"/>
                    <w:right w:val="none" w:sz="0" w:space="0" w:color="auto"/>
                  </w:divBdr>
                  <w:divsChild>
                    <w:div w:id="275059907">
                      <w:marLeft w:val="0"/>
                      <w:marRight w:val="0"/>
                      <w:marTop w:val="0"/>
                      <w:marBottom w:val="0"/>
                      <w:divBdr>
                        <w:top w:val="none" w:sz="0" w:space="0" w:color="auto"/>
                        <w:left w:val="none" w:sz="0" w:space="0" w:color="auto"/>
                        <w:bottom w:val="none" w:sz="0" w:space="0" w:color="auto"/>
                        <w:right w:val="none" w:sz="0" w:space="0" w:color="auto"/>
                      </w:divBdr>
                      <w:divsChild>
                        <w:div w:id="1627272660">
                          <w:marLeft w:val="0"/>
                          <w:marRight w:val="0"/>
                          <w:marTop w:val="0"/>
                          <w:marBottom w:val="0"/>
                          <w:divBdr>
                            <w:top w:val="none" w:sz="0" w:space="0" w:color="auto"/>
                            <w:left w:val="none" w:sz="0" w:space="0" w:color="auto"/>
                            <w:bottom w:val="none" w:sz="0" w:space="0" w:color="auto"/>
                            <w:right w:val="none" w:sz="0" w:space="0" w:color="auto"/>
                          </w:divBdr>
                          <w:divsChild>
                            <w:div w:id="1610426457">
                              <w:marLeft w:val="0"/>
                              <w:marRight w:val="0"/>
                              <w:marTop w:val="0"/>
                              <w:marBottom w:val="0"/>
                              <w:divBdr>
                                <w:top w:val="none" w:sz="0" w:space="0" w:color="auto"/>
                                <w:left w:val="none" w:sz="0" w:space="0" w:color="auto"/>
                                <w:bottom w:val="none" w:sz="0" w:space="0" w:color="auto"/>
                                <w:right w:val="none" w:sz="0" w:space="0" w:color="auto"/>
                              </w:divBdr>
                              <w:divsChild>
                                <w:div w:id="707876082">
                                  <w:marLeft w:val="0"/>
                                  <w:marRight w:val="0"/>
                                  <w:marTop w:val="0"/>
                                  <w:marBottom w:val="0"/>
                                  <w:divBdr>
                                    <w:top w:val="none" w:sz="0" w:space="0" w:color="auto"/>
                                    <w:left w:val="none" w:sz="0" w:space="0" w:color="auto"/>
                                    <w:bottom w:val="none" w:sz="0" w:space="0" w:color="auto"/>
                                    <w:right w:val="none" w:sz="0" w:space="0" w:color="auto"/>
                                  </w:divBdr>
                                  <w:divsChild>
                                    <w:div w:id="578826715">
                                      <w:marLeft w:val="0"/>
                                      <w:marRight w:val="0"/>
                                      <w:marTop w:val="0"/>
                                      <w:marBottom w:val="0"/>
                                      <w:divBdr>
                                        <w:top w:val="none" w:sz="0" w:space="0" w:color="auto"/>
                                        <w:left w:val="none" w:sz="0" w:space="0" w:color="auto"/>
                                        <w:bottom w:val="none" w:sz="0" w:space="0" w:color="auto"/>
                                        <w:right w:val="none" w:sz="0" w:space="0" w:color="auto"/>
                                      </w:divBdr>
                                      <w:divsChild>
                                        <w:div w:id="97748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2251082">
          <w:marLeft w:val="0"/>
          <w:marRight w:val="0"/>
          <w:marTop w:val="0"/>
          <w:marBottom w:val="0"/>
          <w:divBdr>
            <w:top w:val="none" w:sz="0" w:space="0" w:color="auto"/>
            <w:left w:val="none" w:sz="0" w:space="0" w:color="auto"/>
            <w:bottom w:val="none" w:sz="0" w:space="0" w:color="auto"/>
            <w:right w:val="none" w:sz="0" w:space="0" w:color="auto"/>
          </w:divBdr>
          <w:divsChild>
            <w:div w:id="2127189103">
              <w:marLeft w:val="0"/>
              <w:marRight w:val="0"/>
              <w:marTop w:val="0"/>
              <w:marBottom w:val="0"/>
              <w:divBdr>
                <w:top w:val="none" w:sz="0" w:space="0" w:color="auto"/>
                <w:left w:val="none" w:sz="0" w:space="0" w:color="auto"/>
                <w:bottom w:val="none" w:sz="0" w:space="0" w:color="auto"/>
                <w:right w:val="none" w:sz="0" w:space="0" w:color="auto"/>
              </w:divBdr>
              <w:divsChild>
                <w:div w:id="1593472398">
                  <w:marLeft w:val="0"/>
                  <w:marRight w:val="0"/>
                  <w:marTop w:val="0"/>
                  <w:marBottom w:val="0"/>
                  <w:divBdr>
                    <w:top w:val="none" w:sz="0" w:space="0" w:color="auto"/>
                    <w:left w:val="none" w:sz="0" w:space="0" w:color="auto"/>
                    <w:bottom w:val="none" w:sz="0" w:space="0" w:color="auto"/>
                    <w:right w:val="none" w:sz="0" w:space="0" w:color="auto"/>
                  </w:divBdr>
                  <w:divsChild>
                    <w:div w:id="522481607">
                      <w:marLeft w:val="0"/>
                      <w:marRight w:val="0"/>
                      <w:marTop w:val="0"/>
                      <w:marBottom w:val="0"/>
                      <w:divBdr>
                        <w:top w:val="none" w:sz="0" w:space="0" w:color="auto"/>
                        <w:left w:val="none" w:sz="0" w:space="0" w:color="auto"/>
                        <w:bottom w:val="none" w:sz="0" w:space="0" w:color="auto"/>
                        <w:right w:val="none" w:sz="0" w:space="0" w:color="auto"/>
                      </w:divBdr>
                      <w:divsChild>
                        <w:div w:id="618417932">
                          <w:marLeft w:val="0"/>
                          <w:marRight w:val="0"/>
                          <w:marTop w:val="0"/>
                          <w:marBottom w:val="0"/>
                          <w:divBdr>
                            <w:top w:val="none" w:sz="0" w:space="0" w:color="auto"/>
                            <w:left w:val="none" w:sz="0" w:space="0" w:color="auto"/>
                            <w:bottom w:val="none" w:sz="0" w:space="0" w:color="auto"/>
                            <w:right w:val="none" w:sz="0" w:space="0" w:color="auto"/>
                          </w:divBdr>
                          <w:divsChild>
                            <w:div w:id="205921359">
                              <w:marLeft w:val="0"/>
                              <w:marRight w:val="0"/>
                              <w:marTop w:val="0"/>
                              <w:marBottom w:val="0"/>
                              <w:divBdr>
                                <w:top w:val="none" w:sz="0" w:space="0" w:color="auto"/>
                                <w:left w:val="none" w:sz="0" w:space="0" w:color="auto"/>
                                <w:bottom w:val="none" w:sz="0" w:space="0" w:color="auto"/>
                                <w:right w:val="none" w:sz="0" w:space="0" w:color="auto"/>
                              </w:divBdr>
                              <w:divsChild>
                                <w:div w:id="260721453">
                                  <w:marLeft w:val="0"/>
                                  <w:marRight w:val="0"/>
                                  <w:marTop w:val="0"/>
                                  <w:marBottom w:val="0"/>
                                  <w:divBdr>
                                    <w:top w:val="none" w:sz="0" w:space="0" w:color="auto"/>
                                    <w:left w:val="none" w:sz="0" w:space="0" w:color="auto"/>
                                    <w:bottom w:val="none" w:sz="0" w:space="0" w:color="auto"/>
                                    <w:right w:val="none" w:sz="0" w:space="0" w:color="auto"/>
                                  </w:divBdr>
                                  <w:divsChild>
                                    <w:div w:id="1181047484">
                                      <w:marLeft w:val="0"/>
                                      <w:marRight w:val="0"/>
                                      <w:marTop w:val="0"/>
                                      <w:marBottom w:val="0"/>
                                      <w:divBdr>
                                        <w:top w:val="none" w:sz="0" w:space="0" w:color="auto"/>
                                        <w:left w:val="none" w:sz="0" w:space="0" w:color="auto"/>
                                        <w:bottom w:val="none" w:sz="0" w:space="0" w:color="auto"/>
                                        <w:right w:val="none" w:sz="0" w:space="0" w:color="auto"/>
                                      </w:divBdr>
                                      <w:divsChild>
                                        <w:div w:id="142702680">
                                          <w:marLeft w:val="0"/>
                                          <w:marRight w:val="0"/>
                                          <w:marTop w:val="0"/>
                                          <w:marBottom w:val="0"/>
                                          <w:divBdr>
                                            <w:top w:val="none" w:sz="0" w:space="0" w:color="auto"/>
                                            <w:left w:val="none" w:sz="0" w:space="0" w:color="auto"/>
                                            <w:bottom w:val="none" w:sz="0" w:space="0" w:color="auto"/>
                                            <w:right w:val="none" w:sz="0" w:space="0" w:color="auto"/>
                                          </w:divBdr>
                                          <w:divsChild>
                                            <w:div w:id="1620598637">
                                              <w:marLeft w:val="0"/>
                                              <w:marRight w:val="0"/>
                                              <w:marTop w:val="0"/>
                                              <w:marBottom w:val="0"/>
                                              <w:divBdr>
                                                <w:top w:val="none" w:sz="0" w:space="0" w:color="auto"/>
                                                <w:left w:val="none" w:sz="0" w:space="0" w:color="auto"/>
                                                <w:bottom w:val="none" w:sz="0" w:space="0" w:color="auto"/>
                                                <w:right w:val="none" w:sz="0" w:space="0" w:color="auto"/>
                                              </w:divBdr>
                                            </w:div>
                                          </w:divsChild>
                                        </w:div>
                                        <w:div w:id="2105110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111526">
      <w:bodyDiv w:val="1"/>
      <w:marLeft w:val="0"/>
      <w:marRight w:val="0"/>
      <w:marTop w:val="0"/>
      <w:marBottom w:val="0"/>
      <w:divBdr>
        <w:top w:val="none" w:sz="0" w:space="0" w:color="auto"/>
        <w:left w:val="none" w:sz="0" w:space="0" w:color="auto"/>
        <w:bottom w:val="none" w:sz="0" w:space="0" w:color="auto"/>
        <w:right w:val="none" w:sz="0" w:space="0" w:color="auto"/>
      </w:divBdr>
    </w:div>
    <w:div w:id="1004089603">
      <w:bodyDiv w:val="1"/>
      <w:marLeft w:val="0"/>
      <w:marRight w:val="0"/>
      <w:marTop w:val="0"/>
      <w:marBottom w:val="0"/>
      <w:divBdr>
        <w:top w:val="none" w:sz="0" w:space="0" w:color="auto"/>
        <w:left w:val="none" w:sz="0" w:space="0" w:color="auto"/>
        <w:bottom w:val="none" w:sz="0" w:space="0" w:color="auto"/>
        <w:right w:val="none" w:sz="0" w:space="0" w:color="auto"/>
      </w:divBdr>
    </w:div>
    <w:div w:id="1146167586">
      <w:bodyDiv w:val="1"/>
      <w:marLeft w:val="0"/>
      <w:marRight w:val="0"/>
      <w:marTop w:val="0"/>
      <w:marBottom w:val="0"/>
      <w:divBdr>
        <w:top w:val="none" w:sz="0" w:space="0" w:color="auto"/>
        <w:left w:val="none" w:sz="0" w:space="0" w:color="auto"/>
        <w:bottom w:val="none" w:sz="0" w:space="0" w:color="auto"/>
        <w:right w:val="none" w:sz="0" w:space="0" w:color="auto"/>
      </w:divBdr>
    </w:div>
    <w:div w:id="1295253951">
      <w:bodyDiv w:val="1"/>
      <w:marLeft w:val="0"/>
      <w:marRight w:val="0"/>
      <w:marTop w:val="0"/>
      <w:marBottom w:val="0"/>
      <w:divBdr>
        <w:top w:val="none" w:sz="0" w:space="0" w:color="auto"/>
        <w:left w:val="none" w:sz="0" w:space="0" w:color="auto"/>
        <w:bottom w:val="none" w:sz="0" w:space="0" w:color="auto"/>
        <w:right w:val="none" w:sz="0" w:space="0" w:color="auto"/>
      </w:divBdr>
    </w:div>
    <w:div w:id="1464956775">
      <w:bodyDiv w:val="1"/>
      <w:marLeft w:val="0"/>
      <w:marRight w:val="0"/>
      <w:marTop w:val="0"/>
      <w:marBottom w:val="0"/>
      <w:divBdr>
        <w:top w:val="none" w:sz="0" w:space="0" w:color="auto"/>
        <w:left w:val="none" w:sz="0" w:space="0" w:color="auto"/>
        <w:bottom w:val="none" w:sz="0" w:space="0" w:color="auto"/>
        <w:right w:val="none" w:sz="0" w:space="0" w:color="auto"/>
      </w:divBdr>
    </w:div>
    <w:div w:id="1819611900">
      <w:bodyDiv w:val="1"/>
      <w:marLeft w:val="0"/>
      <w:marRight w:val="0"/>
      <w:marTop w:val="0"/>
      <w:marBottom w:val="0"/>
      <w:divBdr>
        <w:top w:val="none" w:sz="0" w:space="0" w:color="auto"/>
        <w:left w:val="none" w:sz="0" w:space="0" w:color="auto"/>
        <w:bottom w:val="none" w:sz="0" w:space="0" w:color="auto"/>
        <w:right w:val="none" w:sz="0" w:space="0" w:color="auto"/>
      </w:divBdr>
      <w:divsChild>
        <w:div w:id="150752628">
          <w:marLeft w:val="0"/>
          <w:marRight w:val="0"/>
          <w:marTop w:val="0"/>
          <w:marBottom w:val="0"/>
          <w:divBdr>
            <w:top w:val="none" w:sz="0" w:space="0" w:color="auto"/>
            <w:left w:val="none" w:sz="0" w:space="0" w:color="auto"/>
            <w:bottom w:val="none" w:sz="0" w:space="0" w:color="auto"/>
            <w:right w:val="none" w:sz="0" w:space="0" w:color="auto"/>
          </w:divBdr>
          <w:divsChild>
            <w:div w:id="901060146">
              <w:marLeft w:val="0"/>
              <w:marRight w:val="0"/>
              <w:marTop w:val="0"/>
              <w:marBottom w:val="0"/>
              <w:divBdr>
                <w:top w:val="none" w:sz="0" w:space="0" w:color="auto"/>
                <w:left w:val="none" w:sz="0" w:space="0" w:color="auto"/>
                <w:bottom w:val="none" w:sz="0" w:space="0" w:color="auto"/>
                <w:right w:val="none" w:sz="0" w:space="0" w:color="auto"/>
              </w:divBdr>
              <w:divsChild>
                <w:div w:id="841625131">
                  <w:marLeft w:val="0"/>
                  <w:marRight w:val="0"/>
                  <w:marTop w:val="0"/>
                  <w:marBottom w:val="0"/>
                  <w:divBdr>
                    <w:top w:val="none" w:sz="0" w:space="0" w:color="auto"/>
                    <w:left w:val="none" w:sz="0" w:space="0" w:color="auto"/>
                    <w:bottom w:val="none" w:sz="0" w:space="0" w:color="auto"/>
                    <w:right w:val="none" w:sz="0" w:space="0" w:color="auto"/>
                  </w:divBdr>
                  <w:divsChild>
                    <w:div w:id="1970237169">
                      <w:marLeft w:val="0"/>
                      <w:marRight w:val="0"/>
                      <w:marTop w:val="0"/>
                      <w:marBottom w:val="0"/>
                      <w:divBdr>
                        <w:top w:val="none" w:sz="0" w:space="0" w:color="auto"/>
                        <w:left w:val="none" w:sz="0" w:space="0" w:color="auto"/>
                        <w:bottom w:val="none" w:sz="0" w:space="0" w:color="auto"/>
                        <w:right w:val="none" w:sz="0" w:space="0" w:color="auto"/>
                      </w:divBdr>
                      <w:divsChild>
                        <w:div w:id="2108765077">
                          <w:marLeft w:val="0"/>
                          <w:marRight w:val="0"/>
                          <w:marTop w:val="0"/>
                          <w:marBottom w:val="0"/>
                          <w:divBdr>
                            <w:top w:val="none" w:sz="0" w:space="0" w:color="auto"/>
                            <w:left w:val="none" w:sz="0" w:space="0" w:color="auto"/>
                            <w:bottom w:val="none" w:sz="0" w:space="0" w:color="auto"/>
                            <w:right w:val="none" w:sz="0" w:space="0" w:color="auto"/>
                          </w:divBdr>
                          <w:divsChild>
                            <w:div w:id="1413039466">
                              <w:marLeft w:val="0"/>
                              <w:marRight w:val="0"/>
                              <w:marTop w:val="0"/>
                              <w:marBottom w:val="0"/>
                              <w:divBdr>
                                <w:top w:val="none" w:sz="0" w:space="0" w:color="auto"/>
                                <w:left w:val="none" w:sz="0" w:space="0" w:color="auto"/>
                                <w:bottom w:val="none" w:sz="0" w:space="0" w:color="auto"/>
                                <w:right w:val="none" w:sz="0" w:space="0" w:color="auto"/>
                              </w:divBdr>
                              <w:divsChild>
                                <w:div w:id="1109935935">
                                  <w:marLeft w:val="0"/>
                                  <w:marRight w:val="0"/>
                                  <w:marTop w:val="0"/>
                                  <w:marBottom w:val="0"/>
                                  <w:divBdr>
                                    <w:top w:val="none" w:sz="0" w:space="0" w:color="auto"/>
                                    <w:left w:val="none" w:sz="0" w:space="0" w:color="auto"/>
                                    <w:bottom w:val="none" w:sz="0" w:space="0" w:color="auto"/>
                                    <w:right w:val="none" w:sz="0" w:space="0" w:color="auto"/>
                                  </w:divBdr>
                                  <w:divsChild>
                                    <w:div w:id="956912437">
                                      <w:marLeft w:val="0"/>
                                      <w:marRight w:val="0"/>
                                      <w:marTop w:val="0"/>
                                      <w:marBottom w:val="0"/>
                                      <w:divBdr>
                                        <w:top w:val="none" w:sz="0" w:space="0" w:color="auto"/>
                                        <w:left w:val="none" w:sz="0" w:space="0" w:color="auto"/>
                                        <w:bottom w:val="none" w:sz="0" w:space="0" w:color="auto"/>
                                        <w:right w:val="none" w:sz="0" w:space="0" w:color="auto"/>
                                      </w:divBdr>
                                      <w:divsChild>
                                        <w:div w:id="657459814">
                                          <w:marLeft w:val="0"/>
                                          <w:marRight w:val="0"/>
                                          <w:marTop w:val="0"/>
                                          <w:marBottom w:val="0"/>
                                          <w:divBdr>
                                            <w:top w:val="none" w:sz="0" w:space="0" w:color="auto"/>
                                            <w:left w:val="none" w:sz="0" w:space="0" w:color="auto"/>
                                            <w:bottom w:val="none" w:sz="0" w:space="0" w:color="auto"/>
                                            <w:right w:val="none" w:sz="0" w:space="0" w:color="auto"/>
                                          </w:divBdr>
                                          <w:divsChild>
                                            <w:div w:id="916013041">
                                              <w:marLeft w:val="0"/>
                                              <w:marRight w:val="0"/>
                                              <w:marTop w:val="0"/>
                                              <w:marBottom w:val="0"/>
                                              <w:divBdr>
                                                <w:top w:val="none" w:sz="0" w:space="0" w:color="auto"/>
                                                <w:left w:val="none" w:sz="0" w:space="0" w:color="auto"/>
                                                <w:bottom w:val="none" w:sz="0" w:space="0" w:color="auto"/>
                                                <w:right w:val="none" w:sz="0" w:space="0" w:color="auto"/>
                                              </w:divBdr>
                                            </w:div>
                                          </w:divsChild>
                                        </w:div>
                                        <w:div w:id="338124533">
                                          <w:marLeft w:val="0"/>
                                          <w:marRight w:val="0"/>
                                          <w:marTop w:val="0"/>
                                          <w:marBottom w:val="0"/>
                                          <w:divBdr>
                                            <w:top w:val="none" w:sz="0" w:space="0" w:color="auto"/>
                                            <w:left w:val="none" w:sz="0" w:space="0" w:color="auto"/>
                                            <w:bottom w:val="none" w:sz="0" w:space="0" w:color="auto"/>
                                            <w:right w:val="none" w:sz="0" w:space="0" w:color="auto"/>
                                          </w:divBdr>
                                          <w:divsChild>
                                            <w:div w:id="444812170">
                                              <w:marLeft w:val="0"/>
                                              <w:marRight w:val="0"/>
                                              <w:marTop w:val="0"/>
                                              <w:marBottom w:val="0"/>
                                              <w:divBdr>
                                                <w:top w:val="none" w:sz="0" w:space="0" w:color="auto"/>
                                                <w:left w:val="none" w:sz="0" w:space="0" w:color="auto"/>
                                                <w:bottom w:val="none" w:sz="0" w:space="0" w:color="auto"/>
                                                <w:right w:val="none" w:sz="0" w:space="0" w:color="auto"/>
                                              </w:divBdr>
                                            </w:div>
                                          </w:divsChild>
                                        </w:div>
                                        <w:div w:id="108211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588723">
          <w:marLeft w:val="0"/>
          <w:marRight w:val="0"/>
          <w:marTop w:val="0"/>
          <w:marBottom w:val="0"/>
          <w:divBdr>
            <w:top w:val="none" w:sz="0" w:space="0" w:color="auto"/>
            <w:left w:val="none" w:sz="0" w:space="0" w:color="auto"/>
            <w:bottom w:val="none" w:sz="0" w:space="0" w:color="auto"/>
            <w:right w:val="none" w:sz="0" w:space="0" w:color="auto"/>
          </w:divBdr>
          <w:divsChild>
            <w:div w:id="1367025841">
              <w:marLeft w:val="0"/>
              <w:marRight w:val="0"/>
              <w:marTop w:val="0"/>
              <w:marBottom w:val="0"/>
              <w:divBdr>
                <w:top w:val="none" w:sz="0" w:space="0" w:color="auto"/>
                <w:left w:val="none" w:sz="0" w:space="0" w:color="auto"/>
                <w:bottom w:val="none" w:sz="0" w:space="0" w:color="auto"/>
                <w:right w:val="none" w:sz="0" w:space="0" w:color="auto"/>
              </w:divBdr>
              <w:divsChild>
                <w:div w:id="404958360">
                  <w:marLeft w:val="0"/>
                  <w:marRight w:val="0"/>
                  <w:marTop w:val="0"/>
                  <w:marBottom w:val="0"/>
                  <w:divBdr>
                    <w:top w:val="none" w:sz="0" w:space="0" w:color="auto"/>
                    <w:left w:val="none" w:sz="0" w:space="0" w:color="auto"/>
                    <w:bottom w:val="none" w:sz="0" w:space="0" w:color="auto"/>
                    <w:right w:val="none" w:sz="0" w:space="0" w:color="auto"/>
                  </w:divBdr>
                  <w:divsChild>
                    <w:div w:id="1632860526">
                      <w:marLeft w:val="0"/>
                      <w:marRight w:val="0"/>
                      <w:marTop w:val="0"/>
                      <w:marBottom w:val="0"/>
                      <w:divBdr>
                        <w:top w:val="none" w:sz="0" w:space="0" w:color="auto"/>
                        <w:left w:val="none" w:sz="0" w:space="0" w:color="auto"/>
                        <w:bottom w:val="none" w:sz="0" w:space="0" w:color="auto"/>
                        <w:right w:val="none" w:sz="0" w:space="0" w:color="auto"/>
                      </w:divBdr>
                      <w:divsChild>
                        <w:div w:id="1409692558">
                          <w:marLeft w:val="0"/>
                          <w:marRight w:val="0"/>
                          <w:marTop w:val="0"/>
                          <w:marBottom w:val="0"/>
                          <w:divBdr>
                            <w:top w:val="none" w:sz="0" w:space="0" w:color="auto"/>
                            <w:left w:val="none" w:sz="0" w:space="0" w:color="auto"/>
                            <w:bottom w:val="none" w:sz="0" w:space="0" w:color="auto"/>
                            <w:right w:val="none" w:sz="0" w:space="0" w:color="auto"/>
                          </w:divBdr>
                          <w:divsChild>
                            <w:div w:id="657803938">
                              <w:marLeft w:val="0"/>
                              <w:marRight w:val="0"/>
                              <w:marTop w:val="0"/>
                              <w:marBottom w:val="0"/>
                              <w:divBdr>
                                <w:top w:val="none" w:sz="0" w:space="0" w:color="auto"/>
                                <w:left w:val="none" w:sz="0" w:space="0" w:color="auto"/>
                                <w:bottom w:val="none" w:sz="0" w:space="0" w:color="auto"/>
                                <w:right w:val="none" w:sz="0" w:space="0" w:color="auto"/>
                              </w:divBdr>
                              <w:divsChild>
                                <w:div w:id="553124255">
                                  <w:marLeft w:val="0"/>
                                  <w:marRight w:val="0"/>
                                  <w:marTop w:val="0"/>
                                  <w:marBottom w:val="0"/>
                                  <w:divBdr>
                                    <w:top w:val="none" w:sz="0" w:space="0" w:color="auto"/>
                                    <w:left w:val="none" w:sz="0" w:space="0" w:color="auto"/>
                                    <w:bottom w:val="none" w:sz="0" w:space="0" w:color="auto"/>
                                    <w:right w:val="none" w:sz="0" w:space="0" w:color="auto"/>
                                  </w:divBdr>
                                  <w:divsChild>
                                    <w:div w:id="1456216223">
                                      <w:marLeft w:val="0"/>
                                      <w:marRight w:val="0"/>
                                      <w:marTop w:val="0"/>
                                      <w:marBottom w:val="0"/>
                                      <w:divBdr>
                                        <w:top w:val="none" w:sz="0" w:space="0" w:color="auto"/>
                                        <w:left w:val="none" w:sz="0" w:space="0" w:color="auto"/>
                                        <w:bottom w:val="none" w:sz="0" w:space="0" w:color="auto"/>
                                        <w:right w:val="none" w:sz="0" w:space="0" w:color="auto"/>
                                      </w:divBdr>
                                      <w:divsChild>
                                        <w:div w:id="14458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9690414">
          <w:marLeft w:val="0"/>
          <w:marRight w:val="0"/>
          <w:marTop w:val="0"/>
          <w:marBottom w:val="0"/>
          <w:divBdr>
            <w:top w:val="none" w:sz="0" w:space="0" w:color="auto"/>
            <w:left w:val="none" w:sz="0" w:space="0" w:color="auto"/>
            <w:bottom w:val="none" w:sz="0" w:space="0" w:color="auto"/>
            <w:right w:val="none" w:sz="0" w:space="0" w:color="auto"/>
          </w:divBdr>
          <w:divsChild>
            <w:div w:id="914437924">
              <w:marLeft w:val="0"/>
              <w:marRight w:val="0"/>
              <w:marTop w:val="0"/>
              <w:marBottom w:val="0"/>
              <w:divBdr>
                <w:top w:val="none" w:sz="0" w:space="0" w:color="auto"/>
                <w:left w:val="none" w:sz="0" w:space="0" w:color="auto"/>
                <w:bottom w:val="none" w:sz="0" w:space="0" w:color="auto"/>
                <w:right w:val="none" w:sz="0" w:space="0" w:color="auto"/>
              </w:divBdr>
              <w:divsChild>
                <w:div w:id="75178007">
                  <w:marLeft w:val="0"/>
                  <w:marRight w:val="0"/>
                  <w:marTop w:val="0"/>
                  <w:marBottom w:val="0"/>
                  <w:divBdr>
                    <w:top w:val="none" w:sz="0" w:space="0" w:color="auto"/>
                    <w:left w:val="none" w:sz="0" w:space="0" w:color="auto"/>
                    <w:bottom w:val="none" w:sz="0" w:space="0" w:color="auto"/>
                    <w:right w:val="none" w:sz="0" w:space="0" w:color="auto"/>
                  </w:divBdr>
                  <w:divsChild>
                    <w:div w:id="1396396395">
                      <w:marLeft w:val="0"/>
                      <w:marRight w:val="0"/>
                      <w:marTop w:val="0"/>
                      <w:marBottom w:val="0"/>
                      <w:divBdr>
                        <w:top w:val="none" w:sz="0" w:space="0" w:color="auto"/>
                        <w:left w:val="none" w:sz="0" w:space="0" w:color="auto"/>
                        <w:bottom w:val="none" w:sz="0" w:space="0" w:color="auto"/>
                        <w:right w:val="none" w:sz="0" w:space="0" w:color="auto"/>
                      </w:divBdr>
                      <w:divsChild>
                        <w:div w:id="936400080">
                          <w:marLeft w:val="0"/>
                          <w:marRight w:val="0"/>
                          <w:marTop w:val="0"/>
                          <w:marBottom w:val="0"/>
                          <w:divBdr>
                            <w:top w:val="none" w:sz="0" w:space="0" w:color="auto"/>
                            <w:left w:val="none" w:sz="0" w:space="0" w:color="auto"/>
                            <w:bottom w:val="none" w:sz="0" w:space="0" w:color="auto"/>
                            <w:right w:val="none" w:sz="0" w:space="0" w:color="auto"/>
                          </w:divBdr>
                          <w:divsChild>
                            <w:div w:id="1431504824">
                              <w:marLeft w:val="0"/>
                              <w:marRight w:val="0"/>
                              <w:marTop w:val="0"/>
                              <w:marBottom w:val="0"/>
                              <w:divBdr>
                                <w:top w:val="none" w:sz="0" w:space="0" w:color="auto"/>
                                <w:left w:val="none" w:sz="0" w:space="0" w:color="auto"/>
                                <w:bottom w:val="none" w:sz="0" w:space="0" w:color="auto"/>
                                <w:right w:val="none" w:sz="0" w:space="0" w:color="auto"/>
                              </w:divBdr>
                              <w:divsChild>
                                <w:div w:id="1259605605">
                                  <w:marLeft w:val="0"/>
                                  <w:marRight w:val="0"/>
                                  <w:marTop w:val="0"/>
                                  <w:marBottom w:val="0"/>
                                  <w:divBdr>
                                    <w:top w:val="none" w:sz="0" w:space="0" w:color="auto"/>
                                    <w:left w:val="none" w:sz="0" w:space="0" w:color="auto"/>
                                    <w:bottom w:val="none" w:sz="0" w:space="0" w:color="auto"/>
                                    <w:right w:val="none" w:sz="0" w:space="0" w:color="auto"/>
                                  </w:divBdr>
                                  <w:divsChild>
                                    <w:div w:id="477377908">
                                      <w:marLeft w:val="0"/>
                                      <w:marRight w:val="0"/>
                                      <w:marTop w:val="0"/>
                                      <w:marBottom w:val="0"/>
                                      <w:divBdr>
                                        <w:top w:val="none" w:sz="0" w:space="0" w:color="auto"/>
                                        <w:left w:val="none" w:sz="0" w:space="0" w:color="auto"/>
                                        <w:bottom w:val="none" w:sz="0" w:space="0" w:color="auto"/>
                                        <w:right w:val="none" w:sz="0" w:space="0" w:color="auto"/>
                                      </w:divBdr>
                                      <w:divsChild>
                                        <w:div w:id="2141727873">
                                          <w:marLeft w:val="0"/>
                                          <w:marRight w:val="0"/>
                                          <w:marTop w:val="0"/>
                                          <w:marBottom w:val="0"/>
                                          <w:divBdr>
                                            <w:top w:val="none" w:sz="0" w:space="0" w:color="auto"/>
                                            <w:left w:val="none" w:sz="0" w:space="0" w:color="auto"/>
                                            <w:bottom w:val="none" w:sz="0" w:space="0" w:color="auto"/>
                                            <w:right w:val="none" w:sz="0" w:space="0" w:color="auto"/>
                                          </w:divBdr>
                                          <w:divsChild>
                                            <w:div w:id="232157569">
                                              <w:marLeft w:val="0"/>
                                              <w:marRight w:val="0"/>
                                              <w:marTop w:val="0"/>
                                              <w:marBottom w:val="0"/>
                                              <w:divBdr>
                                                <w:top w:val="none" w:sz="0" w:space="0" w:color="auto"/>
                                                <w:left w:val="none" w:sz="0" w:space="0" w:color="auto"/>
                                                <w:bottom w:val="none" w:sz="0" w:space="0" w:color="auto"/>
                                                <w:right w:val="none" w:sz="0" w:space="0" w:color="auto"/>
                                              </w:divBdr>
                                            </w:div>
                                          </w:divsChild>
                                        </w:div>
                                        <w:div w:id="14216378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1381266">
      <w:bodyDiv w:val="1"/>
      <w:marLeft w:val="0"/>
      <w:marRight w:val="0"/>
      <w:marTop w:val="0"/>
      <w:marBottom w:val="0"/>
      <w:divBdr>
        <w:top w:val="none" w:sz="0" w:space="0" w:color="auto"/>
        <w:left w:val="none" w:sz="0" w:space="0" w:color="auto"/>
        <w:bottom w:val="none" w:sz="0" w:space="0" w:color="auto"/>
        <w:right w:val="none" w:sz="0" w:space="0" w:color="auto"/>
      </w:divBdr>
      <w:divsChild>
        <w:div w:id="953439401">
          <w:marLeft w:val="0"/>
          <w:marRight w:val="0"/>
          <w:marTop w:val="0"/>
          <w:marBottom w:val="0"/>
          <w:divBdr>
            <w:top w:val="none" w:sz="0" w:space="0" w:color="auto"/>
            <w:left w:val="none" w:sz="0" w:space="0" w:color="auto"/>
            <w:bottom w:val="none" w:sz="0" w:space="0" w:color="auto"/>
            <w:right w:val="none" w:sz="0" w:space="0" w:color="auto"/>
          </w:divBdr>
          <w:divsChild>
            <w:div w:id="1274752134">
              <w:marLeft w:val="0"/>
              <w:marRight w:val="0"/>
              <w:marTop w:val="0"/>
              <w:marBottom w:val="0"/>
              <w:divBdr>
                <w:top w:val="none" w:sz="0" w:space="0" w:color="auto"/>
                <w:left w:val="none" w:sz="0" w:space="0" w:color="auto"/>
                <w:bottom w:val="none" w:sz="0" w:space="0" w:color="auto"/>
                <w:right w:val="none" w:sz="0" w:space="0" w:color="auto"/>
              </w:divBdr>
              <w:divsChild>
                <w:div w:id="1720281834">
                  <w:marLeft w:val="0"/>
                  <w:marRight w:val="0"/>
                  <w:marTop w:val="0"/>
                  <w:marBottom w:val="0"/>
                  <w:divBdr>
                    <w:top w:val="none" w:sz="0" w:space="0" w:color="auto"/>
                    <w:left w:val="none" w:sz="0" w:space="0" w:color="auto"/>
                    <w:bottom w:val="none" w:sz="0" w:space="0" w:color="auto"/>
                    <w:right w:val="none" w:sz="0" w:space="0" w:color="auto"/>
                  </w:divBdr>
                  <w:divsChild>
                    <w:div w:id="601962406">
                      <w:marLeft w:val="0"/>
                      <w:marRight w:val="0"/>
                      <w:marTop w:val="0"/>
                      <w:marBottom w:val="0"/>
                      <w:divBdr>
                        <w:top w:val="none" w:sz="0" w:space="0" w:color="auto"/>
                        <w:left w:val="none" w:sz="0" w:space="0" w:color="auto"/>
                        <w:bottom w:val="none" w:sz="0" w:space="0" w:color="auto"/>
                        <w:right w:val="none" w:sz="0" w:space="0" w:color="auto"/>
                      </w:divBdr>
                      <w:divsChild>
                        <w:div w:id="1396322508">
                          <w:marLeft w:val="0"/>
                          <w:marRight w:val="0"/>
                          <w:marTop w:val="0"/>
                          <w:marBottom w:val="0"/>
                          <w:divBdr>
                            <w:top w:val="none" w:sz="0" w:space="0" w:color="auto"/>
                            <w:left w:val="none" w:sz="0" w:space="0" w:color="auto"/>
                            <w:bottom w:val="none" w:sz="0" w:space="0" w:color="auto"/>
                            <w:right w:val="none" w:sz="0" w:space="0" w:color="auto"/>
                          </w:divBdr>
                          <w:divsChild>
                            <w:div w:id="1698047671">
                              <w:marLeft w:val="0"/>
                              <w:marRight w:val="0"/>
                              <w:marTop w:val="0"/>
                              <w:marBottom w:val="0"/>
                              <w:divBdr>
                                <w:top w:val="none" w:sz="0" w:space="0" w:color="auto"/>
                                <w:left w:val="none" w:sz="0" w:space="0" w:color="auto"/>
                                <w:bottom w:val="none" w:sz="0" w:space="0" w:color="auto"/>
                                <w:right w:val="none" w:sz="0" w:space="0" w:color="auto"/>
                              </w:divBdr>
                              <w:divsChild>
                                <w:div w:id="176117819">
                                  <w:marLeft w:val="0"/>
                                  <w:marRight w:val="0"/>
                                  <w:marTop w:val="0"/>
                                  <w:marBottom w:val="0"/>
                                  <w:divBdr>
                                    <w:top w:val="none" w:sz="0" w:space="0" w:color="auto"/>
                                    <w:left w:val="none" w:sz="0" w:space="0" w:color="auto"/>
                                    <w:bottom w:val="none" w:sz="0" w:space="0" w:color="auto"/>
                                    <w:right w:val="none" w:sz="0" w:space="0" w:color="auto"/>
                                  </w:divBdr>
                                  <w:divsChild>
                                    <w:div w:id="192500869">
                                      <w:marLeft w:val="0"/>
                                      <w:marRight w:val="0"/>
                                      <w:marTop w:val="0"/>
                                      <w:marBottom w:val="0"/>
                                      <w:divBdr>
                                        <w:top w:val="none" w:sz="0" w:space="0" w:color="auto"/>
                                        <w:left w:val="none" w:sz="0" w:space="0" w:color="auto"/>
                                        <w:bottom w:val="none" w:sz="0" w:space="0" w:color="auto"/>
                                        <w:right w:val="none" w:sz="0" w:space="0" w:color="auto"/>
                                      </w:divBdr>
                                      <w:divsChild>
                                        <w:div w:id="1532566865">
                                          <w:marLeft w:val="0"/>
                                          <w:marRight w:val="0"/>
                                          <w:marTop w:val="0"/>
                                          <w:marBottom w:val="0"/>
                                          <w:divBdr>
                                            <w:top w:val="none" w:sz="0" w:space="0" w:color="auto"/>
                                            <w:left w:val="none" w:sz="0" w:space="0" w:color="auto"/>
                                            <w:bottom w:val="none" w:sz="0" w:space="0" w:color="auto"/>
                                            <w:right w:val="none" w:sz="0" w:space="0" w:color="auto"/>
                                          </w:divBdr>
                                          <w:divsChild>
                                            <w:div w:id="96831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1315822">
          <w:marLeft w:val="0"/>
          <w:marRight w:val="0"/>
          <w:marTop w:val="0"/>
          <w:marBottom w:val="0"/>
          <w:divBdr>
            <w:top w:val="none" w:sz="0" w:space="0" w:color="auto"/>
            <w:left w:val="none" w:sz="0" w:space="0" w:color="auto"/>
            <w:bottom w:val="none" w:sz="0" w:space="0" w:color="auto"/>
            <w:right w:val="none" w:sz="0" w:space="0" w:color="auto"/>
          </w:divBdr>
          <w:divsChild>
            <w:div w:id="189759226">
              <w:marLeft w:val="0"/>
              <w:marRight w:val="0"/>
              <w:marTop w:val="0"/>
              <w:marBottom w:val="0"/>
              <w:divBdr>
                <w:top w:val="none" w:sz="0" w:space="0" w:color="auto"/>
                <w:left w:val="none" w:sz="0" w:space="0" w:color="auto"/>
                <w:bottom w:val="none" w:sz="0" w:space="0" w:color="auto"/>
                <w:right w:val="none" w:sz="0" w:space="0" w:color="auto"/>
              </w:divBdr>
              <w:divsChild>
                <w:div w:id="2048142523">
                  <w:marLeft w:val="0"/>
                  <w:marRight w:val="0"/>
                  <w:marTop w:val="0"/>
                  <w:marBottom w:val="0"/>
                  <w:divBdr>
                    <w:top w:val="none" w:sz="0" w:space="0" w:color="auto"/>
                    <w:left w:val="none" w:sz="0" w:space="0" w:color="auto"/>
                    <w:bottom w:val="none" w:sz="0" w:space="0" w:color="auto"/>
                    <w:right w:val="none" w:sz="0" w:space="0" w:color="auto"/>
                  </w:divBdr>
                  <w:divsChild>
                    <w:div w:id="2039235709">
                      <w:marLeft w:val="0"/>
                      <w:marRight w:val="0"/>
                      <w:marTop w:val="0"/>
                      <w:marBottom w:val="0"/>
                      <w:divBdr>
                        <w:top w:val="none" w:sz="0" w:space="0" w:color="auto"/>
                        <w:left w:val="none" w:sz="0" w:space="0" w:color="auto"/>
                        <w:bottom w:val="none" w:sz="0" w:space="0" w:color="auto"/>
                        <w:right w:val="none" w:sz="0" w:space="0" w:color="auto"/>
                      </w:divBdr>
                      <w:divsChild>
                        <w:div w:id="74087639">
                          <w:marLeft w:val="0"/>
                          <w:marRight w:val="0"/>
                          <w:marTop w:val="0"/>
                          <w:marBottom w:val="0"/>
                          <w:divBdr>
                            <w:top w:val="none" w:sz="0" w:space="0" w:color="auto"/>
                            <w:left w:val="none" w:sz="0" w:space="0" w:color="auto"/>
                            <w:bottom w:val="none" w:sz="0" w:space="0" w:color="auto"/>
                            <w:right w:val="none" w:sz="0" w:space="0" w:color="auto"/>
                          </w:divBdr>
                          <w:divsChild>
                            <w:div w:id="1541629979">
                              <w:marLeft w:val="0"/>
                              <w:marRight w:val="0"/>
                              <w:marTop w:val="0"/>
                              <w:marBottom w:val="0"/>
                              <w:divBdr>
                                <w:top w:val="none" w:sz="0" w:space="0" w:color="auto"/>
                                <w:left w:val="none" w:sz="0" w:space="0" w:color="auto"/>
                                <w:bottom w:val="none" w:sz="0" w:space="0" w:color="auto"/>
                                <w:right w:val="none" w:sz="0" w:space="0" w:color="auto"/>
                              </w:divBdr>
                              <w:divsChild>
                                <w:div w:id="120005073">
                                  <w:marLeft w:val="0"/>
                                  <w:marRight w:val="0"/>
                                  <w:marTop w:val="0"/>
                                  <w:marBottom w:val="0"/>
                                  <w:divBdr>
                                    <w:top w:val="none" w:sz="0" w:space="0" w:color="auto"/>
                                    <w:left w:val="none" w:sz="0" w:space="0" w:color="auto"/>
                                    <w:bottom w:val="none" w:sz="0" w:space="0" w:color="auto"/>
                                    <w:right w:val="none" w:sz="0" w:space="0" w:color="auto"/>
                                  </w:divBdr>
                                  <w:divsChild>
                                    <w:div w:id="639463739">
                                      <w:marLeft w:val="0"/>
                                      <w:marRight w:val="0"/>
                                      <w:marTop w:val="0"/>
                                      <w:marBottom w:val="0"/>
                                      <w:divBdr>
                                        <w:top w:val="none" w:sz="0" w:space="0" w:color="auto"/>
                                        <w:left w:val="none" w:sz="0" w:space="0" w:color="auto"/>
                                        <w:bottom w:val="none" w:sz="0" w:space="0" w:color="auto"/>
                                        <w:right w:val="none" w:sz="0" w:space="0" w:color="auto"/>
                                      </w:divBdr>
                                      <w:divsChild>
                                        <w:div w:id="5520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2142526">
          <w:marLeft w:val="0"/>
          <w:marRight w:val="0"/>
          <w:marTop w:val="0"/>
          <w:marBottom w:val="0"/>
          <w:divBdr>
            <w:top w:val="none" w:sz="0" w:space="0" w:color="auto"/>
            <w:left w:val="none" w:sz="0" w:space="0" w:color="auto"/>
            <w:bottom w:val="none" w:sz="0" w:space="0" w:color="auto"/>
            <w:right w:val="none" w:sz="0" w:space="0" w:color="auto"/>
          </w:divBdr>
          <w:divsChild>
            <w:div w:id="1321232259">
              <w:marLeft w:val="0"/>
              <w:marRight w:val="0"/>
              <w:marTop w:val="0"/>
              <w:marBottom w:val="0"/>
              <w:divBdr>
                <w:top w:val="none" w:sz="0" w:space="0" w:color="auto"/>
                <w:left w:val="none" w:sz="0" w:space="0" w:color="auto"/>
                <w:bottom w:val="none" w:sz="0" w:space="0" w:color="auto"/>
                <w:right w:val="none" w:sz="0" w:space="0" w:color="auto"/>
              </w:divBdr>
              <w:divsChild>
                <w:div w:id="781798654">
                  <w:marLeft w:val="0"/>
                  <w:marRight w:val="0"/>
                  <w:marTop w:val="0"/>
                  <w:marBottom w:val="0"/>
                  <w:divBdr>
                    <w:top w:val="none" w:sz="0" w:space="0" w:color="auto"/>
                    <w:left w:val="none" w:sz="0" w:space="0" w:color="auto"/>
                    <w:bottom w:val="none" w:sz="0" w:space="0" w:color="auto"/>
                    <w:right w:val="none" w:sz="0" w:space="0" w:color="auto"/>
                  </w:divBdr>
                  <w:divsChild>
                    <w:div w:id="1178083528">
                      <w:marLeft w:val="0"/>
                      <w:marRight w:val="0"/>
                      <w:marTop w:val="0"/>
                      <w:marBottom w:val="0"/>
                      <w:divBdr>
                        <w:top w:val="none" w:sz="0" w:space="0" w:color="auto"/>
                        <w:left w:val="none" w:sz="0" w:space="0" w:color="auto"/>
                        <w:bottom w:val="none" w:sz="0" w:space="0" w:color="auto"/>
                        <w:right w:val="none" w:sz="0" w:space="0" w:color="auto"/>
                      </w:divBdr>
                      <w:divsChild>
                        <w:div w:id="1414425926">
                          <w:marLeft w:val="0"/>
                          <w:marRight w:val="0"/>
                          <w:marTop w:val="0"/>
                          <w:marBottom w:val="0"/>
                          <w:divBdr>
                            <w:top w:val="none" w:sz="0" w:space="0" w:color="auto"/>
                            <w:left w:val="none" w:sz="0" w:space="0" w:color="auto"/>
                            <w:bottom w:val="none" w:sz="0" w:space="0" w:color="auto"/>
                            <w:right w:val="none" w:sz="0" w:space="0" w:color="auto"/>
                          </w:divBdr>
                          <w:divsChild>
                            <w:div w:id="452411035">
                              <w:marLeft w:val="0"/>
                              <w:marRight w:val="0"/>
                              <w:marTop w:val="0"/>
                              <w:marBottom w:val="0"/>
                              <w:divBdr>
                                <w:top w:val="none" w:sz="0" w:space="0" w:color="auto"/>
                                <w:left w:val="none" w:sz="0" w:space="0" w:color="auto"/>
                                <w:bottom w:val="none" w:sz="0" w:space="0" w:color="auto"/>
                                <w:right w:val="none" w:sz="0" w:space="0" w:color="auto"/>
                              </w:divBdr>
                              <w:divsChild>
                                <w:div w:id="1180509684">
                                  <w:marLeft w:val="0"/>
                                  <w:marRight w:val="0"/>
                                  <w:marTop w:val="0"/>
                                  <w:marBottom w:val="0"/>
                                  <w:divBdr>
                                    <w:top w:val="none" w:sz="0" w:space="0" w:color="auto"/>
                                    <w:left w:val="none" w:sz="0" w:space="0" w:color="auto"/>
                                    <w:bottom w:val="none" w:sz="0" w:space="0" w:color="auto"/>
                                    <w:right w:val="none" w:sz="0" w:space="0" w:color="auto"/>
                                  </w:divBdr>
                                  <w:divsChild>
                                    <w:div w:id="916597117">
                                      <w:marLeft w:val="0"/>
                                      <w:marRight w:val="0"/>
                                      <w:marTop w:val="0"/>
                                      <w:marBottom w:val="0"/>
                                      <w:divBdr>
                                        <w:top w:val="none" w:sz="0" w:space="0" w:color="auto"/>
                                        <w:left w:val="none" w:sz="0" w:space="0" w:color="auto"/>
                                        <w:bottom w:val="none" w:sz="0" w:space="0" w:color="auto"/>
                                        <w:right w:val="none" w:sz="0" w:space="0" w:color="auto"/>
                                      </w:divBdr>
                                      <w:divsChild>
                                        <w:div w:id="1096634256">
                                          <w:marLeft w:val="0"/>
                                          <w:marRight w:val="0"/>
                                          <w:marTop w:val="0"/>
                                          <w:marBottom w:val="0"/>
                                          <w:divBdr>
                                            <w:top w:val="none" w:sz="0" w:space="0" w:color="auto"/>
                                            <w:left w:val="none" w:sz="0" w:space="0" w:color="auto"/>
                                            <w:bottom w:val="none" w:sz="0" w:space="0" w:color="auto"/>
                                            <w:right w:val="none" w:sz="0" w:space="0" w:color="auto"/>
                                          </w:divBdr>
                                          <w:divsChild>
                                            <w:div w:id="380515196">
                                              <w:marLeft w:val="0"/>
                                              <w:marRight w:val="0"/>
                                              <w:marTop w:val="0"/>
                                              <w:marBottom w:val="0"/>
                                              <w:divBdr>
                                                <w:top w:val="none" w:sz="0" w:space="0" w:color="auto"/>
                                                <w:left w:val="none" w:sz="0" w:space="0" w:color="auto"/>
                                                <w:bottom w:val="none" w:sz="0" w:space="0" w:color="auto"/>
                                                <w:right w:val="none" w:sz="0" w:space="0" w:color="auto"/>
                                              </w:divBdr>
                                            </w:div>
                                          </w:divsChild>
                                        </w:div>
                                        <w:div w:id="1863544885">
                                          <w:marLeft w:val="0"/>
                                          <w:marRight w:val="0"/>
                                          <w:marTop w:val="0"/>
                                          <w:marBottom w:val="0"/>
                                          <w:divBdr>
                                            <w:top w:val="none" w:sz="0" w:space="0" w:color="auto"/>
                                            <w:left w:val="none" w:sz="0" w:space="0" w:color="auto"/>
                                            <w:bottom w:val="none" w:sz="0" w:space="0" w:color="auto"/>
                                            <w:right w:val="none" w:sz="0" w:space="0" w:color="auto"/>
                                          </w:divBdr>
                                          <w:divsChild>
                                            <w:div w:id="1058279962">
                                              <w:marLeft w:val="0"/>
                                              <w:marRight w:val="0"/>
                                              <w:marTop w:val="0"/>
                                              <w:marBottom w:val="0"/>
                                              <w:divBdr>
                                                <w:top w:val="none" w:sz="0" w:space="0" w:color="auto"/>
                                                <w:left w:val="none" w:sz="0" w:space="0" w:color="auto"/>
                                                <w:bottom w:val="none" w:sz="0" w:space="0" w:color="auto"/>
                                                <w:right w:val="none" w:sz="0" w:space="0" w:color="auto"/>
                                              </w:divBdr>
                                            </w:div>
                                          </w:divsChild>
                                        </w:div>
                                        <w:div w:id="10882350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7854997">
          <w:marLeft w:val="0"/>
          <w:marRight w:val="0"/>
          <w:marTop w:val="0"/>
          <w:marBottom w:val="0"/>
          <w:divBdr>
            <w:top w:val="none" w:sz="0" w:space="0" w:color="auto"/>
            <w:left w:val="none" w:sz="0" w:space="0" w:color="auto"/>
            <w:bottom w:val="none" w:sz="0" w:space="0" w:color="auto"/>
            <w:right w:val="none" w:sz="0" w:space="0" w:color="auto"/>
          </w:divBdr>
          <w:divsChild>
            <w:div w:id="1741367936">
              <w:marLeft w:val="0"/>
              <w:marRight w:val="0"/>
              <w:marTop w:val="0"/>
              <w:marBottom w:val="0"/>
              <w:divBdr>
                <w:top w:val="none" w:sz="0" w:space="0" w:color="auto"/>
                <w:left w:val="none" w:sz="0" w:space="0" w:color="auto"/>
                <w:bottom w:val="none" w:sz="0" w:space="0" w:color="auto"/>
                <w:right w:val="none" w:sz="0" w:space="0" w:color="auto"/>
              </w:divBdr>
              <w:divsChild>
                <w:div w:id="864253583">
                  <w:marLeft w:val="0"/>
                  <w:marRight w:val="0"/>
                  <w:marTop w:val="0"/>
                  <w:marBottom w:val="0"/>
                  <w:divBdr>
                    <w:top w:val="none" w:sz="0" w:space="0" w:color="auto"/>
                    <w:left w:val="none" w:sz="0" w:space="0" w:color="auto"/>
                    <w:bottom w:val="none" w:sz="0" w:space="0" w:color="auto"/>
                    <w:right w:val="none" w:sz="0" w:space="0" w:color="auto"/>
                  </w:divBdr>
                  <w:divsChild>
                    <w:div w:id="817498924">
                      <w:marLeft w:val="0"/>
                      <w:marRight w:val="0"/>
                      <w:marTop w:val="0"/>
                      <w:marBottom w:val="0"/>
                      <w:divBdr>
                        <w:top w:val="none" w:sz="0" w:space="0" w:color="auto"/>
                        <w:left w:val="none" w:sz="0" w:space="0" w:color="auto"/>
                        <w:bottom w:val="none" w:sz="0" w:space="0" w:color="auto"/>
                        <w:right w:val="none" w:sz="0" w:space="0" w:color="auto"/>
                      </w:divBdr>
                      <w:divsChild>
                        <w:div w:id="1647856840">
                          <w:marLeft w:val="0"/>
                          <w:marRight w:val="0"/>
                          <w:marTop w:val="0"/>
                          <w:marBottom w:val="0"/>
                          <w:divBdr>
                            <w:top w:val="none" w:sz="0" w:space="0" w:color="auto"/>
                            <w:left w:val="none" w:sz="0" w:space="0" w:color="auto"/>
                            <w:bottom w:val="none" w:sz="0" w:space="0" w:color="auto"/>
                            <w:right w:val="none" w:sz="0" w:space="0" w:color="auto"/>
                          </w:divBdr>
                          <w:divsChild>
                            <w:div w:id="346175674">
                              <w:marLeft w:val="0"/>
                              <w:marRight w:val="0"/>
                              <w:marTop w:val="0"/>
                              <w:marBottom w:val="0"/>
                              <w:divBdr>
                                <w:top w:val="none" w:sz="0" w:space="0" w:color="auto"/>
                                <w:left w:val="none" w:sz="0" w:space="0" w:color="auto"/>
                                <w:bottom w:val="none" w:sz="0" w:space="0" w:color="auto"/>
                                <w:right w:val="none" w:sz="0" w:space="0" w:color="auto"/>
                              </w:divBdr>
                              <w:divsChild>
                                <w:div w:id="809859625">
                                  <w:marLeft w:val="0"/>
                                  <w:marRight w:val="0"/>
                                  <w:marTop w:val="0"/>
                                  <w:marBottom w:val="0"/>
                                  <w:divBdr>
                                    <w:top w:val="none" w:sz="0" w:space="0" w:color="auto"/>
                                    <w:left w:val="none" w:sz="0" w:space="0" w:color="auto"/>
                                    <w:bottom w:val="none" w:sz="0" w:space="0" w:color="auto"/>
                                    <w:right w:val="none" w:sz="0" w:space="0" w:color="auto"/>
                                  </w:divBdr>
                                  <w:divsChild>
                                    <w:div w:id="714542279">
                                      <w:marLeft w:val="0"/>
                                      <w:marRight w:val="0"/>
                                      <w:marTop w:val="0"/>
                                      <w:marBottom w:val="0"/>
                                      <w:divBdr>
                                        <w:top w:val="none" w:sz="0" w:space="0" w:color="auto"/>
                                        <w:left w:val="none" w:sz="0" w:space="0" w:color="auto"/>
                                        <w:bottom w:val="none" w:sz="0" w:space="0" w:color="auto"/>
                                        <w:right w:val="none" w:sz="0" w:space="0" w:color="auto"/>
                                      </w:divBdr>
                                      <w:divsChild>
                                        <w:div w:id="119499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198314">
          <w:marLeft w:val="0"/>
          <w:marRight w:val="0"/>
          <w:marTop w:val="0"/>
          <w:marBottom w:val="0"/>
          <w:divBdr>
            <w:top w:val="none" w:sz="0" w:space="0" w:color="auto"/>
            <w:left w:val="none" w:sz="0" w:space="0" w:color="auto"/>
            <w:bottom w:val="none" w:sz="0" w:space="0" w:color="auto"/>
            <w:right w:val="none" w:sz="0" w:space="0" w:color="auto"/>
          </w:divBdr>
          <w:divsChild>
            <w:div w:id="1124351400">
              <w:marLeft w:val="0"/>
              <w:marRight w:val="0"/>
              <w:marTop w:val="0"/>
              <w:marBottom w:val="0"/>
              <w:divBdr>
                <w:top w:val="none" w:sz="0" w:space="0" w:color="auto"/>
                <w:left w:val="none" w:sz="0" w:space="0" w:color="auto"/>
                <w:bottom w:val="none" w:sz="0" w:space="0" w:color="auto"/>
                <w:right w:val="none" w:sz="0" w:space="0" w:color="auto"/>
              </w:divBdr>
              <w:divsChild>
                <w:div w:id="1265455732">
                  <w:marLeft w:val="0"/>
                  <w:marRight w:val="0"/>
                  <w:marTop w:val="0"/>
                  <w:marBottom w:val="0"/>
                  <w:divBdr>
                    <w:top w:val="none" w:sz="0" w:space="0" w:color="auto"/>
                    <w:left w:val="none" w:sz="0" w:space="0" w:color="auto"/>
                    <w:bottom w:val="none" w:sz="0" w:space="0" w:color="auto"/>
                    <w:right w:val="none" w:sz="0" w:space="0" w:color="auto"/>
                  </w:divBdr>
                  <w:divsChild>
                    <w:div w:id="1767456684">
                      <w:marLeft w:val="0"/>
                      <w:marRight w:val="0"/>
                      <w:marTop w:val="0"/>
                      <w:marBottom w:val="0"/>
                      <w:divBdr>
                        <w:top w:val="none" w:sz="0" w:space="0" w:color="auto"/>
                        <w:left w:val="none" w:sz="0" w:space="0" w:color="auto"/>
                        <w:bottom w:val="none" w:sz="0" w:space="0" w:color="auto"/>
                        <w:right w:val="none" w:sz="0" w:space="0" w:color="auto"/>
                      </w:divBdr>
                      <w:divsChild>
                        <w:div w:id="626473947">
                          <w:marLeft w:val="0"/>
                          <w:marRight w:val="0"/>
                          <w:marTop w:val="0"/>
                          <w:marBottom w:val="0"/>
                          <w:divBdr>
                            <w:top w:val="none" w:sz="0" w:space="0" w:color="auto"/>
                            <w:left w:val="none" w:sz="0" w:space="0" w:color="auto"/>
                            <w:bottom w:val="none" w:sz="0" w:space="0" w:color="auto"/>
                            <w:right w:val="none" w:sz="0" w:space="0" w:color="auto"/>
                          </w:divBdr>
                          <w:divsChild>
                            <w:div w:id="1610351153">
                              <w:marLeft w:val="0"/>
                              <w:marRight w:val="0"/>
                              <w:marTop w:val="0"/>
                              <w:marBottom w:val="0"/>
                              <w:divBdr>
                                <w:top w:val="none" w:sz="0" w:space="0" w:color="auto"/>
                                <w:left w:val="none" w:sz="0" w:space="0" w:color="auto"/>
                                <w:bottom w:val="none" w:sz="0" w:space="0" w:color="auto"/>
                                <w:right w:val="none" w:sz="0" w:space="0" w:color="auto"/>
                              </w:divBdr>
                              <w:divsChild>
                                <w:div w:id="1075467529">
                                  <w:marLeft w:val="0"/>
                                  <w:marRight w:val="0"/>
                                  <w:marTop w:val="0"/>
                                  <w:marBottom w:val="0"/>
                                  <w:divBdr>
                                    <w:top w:val="none" w:sz="0" w:space="0" w:color="auto"/>
                                    <w:left w:val="none" w:sz="0" w:space="0" w:color="auto"/>
                                    <w:bottom w:val="none" w:sz="0" w:space="0" w:color="auto"/>
                                    <w:right w:val="none" w:sz="0" w:space="0" w:color="auto"/>
                                  </w:divBdr>
                                  <w:divsChild>
                                    <w:div w:id="1497460345">
                                      <w:marLeft w:val="0"/>
                                      <w:marRight w:val="0"/>
                                      <w:marTop w:val="0"/>
                                      <w:marBottom w:val="0"/>
                                      <w:divBdr>
                                        <w:top w:val="none" w:sz="0" w:space="0" w:color="auto"/>
                                        <w:left w:val="none" w:sz="0" w:space="0" w:color="auto"/>
                                        <w:bottom w:val="none" w:sz="0" w:space="0" w:color="auto"/>
                                        <w:right w:val="none" w:sz="0" w:space="0" w:color="auto"/>
                                      </w:divBdr>
                                      <w:divsChild>
                                        <w:div w:id="791900607">
                                          <w:marLeft w:val="0"/>
                                          <w:marRight w:val="0"/>
                                          <w:marTop w:val="0"/>
                                          <w:marBottom w:val="0"/>
                                          <w:divBdr>
                                            <w:top w:val="none" w:sz="0" w:space="0" w:color="auto"/>
                                            <w:left w:val="none" w:sz="0" w:space="0" w:color="auto"/>
                                            <w:bottom w:val="none" w:sz="0" w:space="0" w:color="auto"/>
                                            <w:right w:val="none" w:sz="0" w:space="0" w:color="auto"/>
                                          </w:divBdr>
                                          <w:divsChild>
                                            <w:div w:id="1024400027">
                                              <w:marLeft w:val="0"/>
                                              <w:marRight w:val="0"/>
                                              <w:marTop w:val="0"/>
                                              <w:marBottom w:val="0"/>
                                              <w:divBdr>
                                                <w:top w:val="none" w:sz="0" w:space="0" w:color="auto"/>
                                                <w:left w:val="none" w:sz="0" w:space="0" w:color="auto"/>
                                                <w:bottom w:val="none" w:sz="0" w:space="0" w:color="auto"/>
                                                <w:right w:val="none" w:sz="0" w:space="0" w:color="auto"/>
                                              </w:divBdr>
                                            </w:div>
                                          </w:divsChild>
                                        </w:div>
                                        <w:div w:id="1193109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407498">
      <w:bodyDiv w:val="1"/>
      <w:marLeft w:val="0"/>
      <w:marRight w:val="0"/>
      <w:marTop w:val="0"/>
      <w:marBottom w:val="0"/>
      <w:divBdr>
        <w:top w:val="none" w:sz="0" w:space="0" w:color="auto"/>
        <w:left w:val="none" w:sz="0" w:space="0" w:color="auto"/>
        <w:bottom w:val="none" w:sz="0" w:space="0" w:color="auto"/>
        <w:right w:val="none" w:sz="0" w:space="0" w:color="auto"/>
      </w:divBdr>
    </w:div>
    <w:div w:id="1985502042">
      <w:bodyDiv w:val="1"/>
      <w:marLeft w:val="0"/>
      <w:marRight w:val="0"/>
      <w:marTop w:val="0"/>
      <w:marBottom w:val="0"/>
      <w:divBdr>
        <w:top w:val="none" w:sz="0" w:space="0" w:color="auto"/>
        <w:left w:val="none" w:sz="0" w:space="0" w:color="auto"/>
        <w:bottom w:val="none" w:sz="0" w:space="0" w:color="auto"/>
        <w:right w:val="none" w:sz="0" w:space="0" w:color="auto"/>
      </w:divBdr>
      <w:divsChild>
        <w:div w:id="1441950805">
          <w:marLeft w:val="0"/>
          <w:marRight w:val="0"/>
          <w:marTop w:val="0"/>
          <w:marBottom w:val="0"/>
          <w:divBdr>
            <w:top w:val="none" w:sz="0" w:space="0" w:color="auto"/>
            <w:left w:val="none" w:sz="0" w:space="0" w:color="auto"/>
            <w:bottom w:val="none" w:sz="0" w:space="0" w:color="auto"/>
            <w:right w:val="none" w:sz="0" w:space="0" w:color="auto"/>
          </w:divBdr>
          <w:divsChild>
            <w:div w:id="1668050013">
              <w:marLeft w:val="0"/>
              <w:marRight w:val="0"/>
              <w:marTop w:val="0"/>
              <w:marBottom w:val="0"/>
              <w:divBdr>
                <w:top w:val="none" w:sz="0" w:space="0" w:color="auto"/>
                <w:left w:val="none" w:sz="0" w:space="0" w:color="auto"/>
                <w:bottom w:val="none" w:sz="0" w:space="0" w:color="auto"/>
                <w:right w:val="none" w:sz="0" w:space="0" w:color="auto"/>
              </w:divBdr>
              <w:divsChild>
                <w:div w:id="278878647">
                  <w:marLeft w:val="0"/>
                  <w:marRight w:val="0"/>
                  <w:marTop w:val="0"/>
                  <w:marBottom w:val="0"/>
                  <w:divBdr>
                    <w:top w:val="none" w:sz="0" w:space="0" w:color="auto"/>
                    <w:left w:val="none" w:sz="0" w:space="0" w:color="auto"/>
                    <w:bottom w:val="none" w:sz="0" w:space="0" w:color="auto"/>
                    <w:right w:val="none" w:sz="0" w:space="0" w:color="auto"/>
                  </w:divBdr>
                  <w:divsChild>
                    <w:div w:id="570385832">
                      <w:marLeft w:val="0"/>
                      <w:marRight w:val="0"/>
                      <w:marTop w:val="0"/>
                      <w:marBottom w:val="0"/>
                      <w:divBdr>
                        <w:top w:val="none" w:sz="0" w:space="0" w:color="auto"/>
                        <w:left w:val="none" w:sz="0" w:space="0" w:color="auto"/>
                        <w:bottom w:val="none" w:sz="0" w:space="0" w:color="auto"/>
                        <w:right w:val="none" w:sz="0" w:space="0" w:color="auto"/>
                      </w:divBdr>
                      <w:divsChild>
                        <w:div w:id="2003923833">
                          <w:marLeft w:val="0"/>
                          <w:marRight w:val="0"/>
                          <w:marTop w:val="0"/>
                          <w:marBottom w:val="0"/>
                          <w:divBdr>
                            <w:top w:val="none" w:sz="0" w:space="0" w:color="auto"/>
                            <w:left w:val="none" w:sz="0" w:space="0" w:color="auto"/>
                            <w:bottom w:val="none" w:sz="0" w:space="0" w:color="auto"/>
                            <w:right w:val="none" w:sz="0" w:space="0" w:color="auto"/>
                          </w:divBdr>
                          <w:divsChild>
                            <w:div w:id="944117571">
                              <w:marLeft w:val="0"/>
                              <w:marRight w:val="0"/>
                              <w:marTop w:val="0"/>
                              <w:marBottom w:val="0"/>
                              <w:divBdr>
                                <w:top w:val="none" w:sz="0" w:space="0" w:color="auto"/>
                                <w:left w:val="none" w:sz="0" w:space="0" w:color="auto"/>
                                <w:bottom w:val="none" w:sz="0" w:space="0" w:color="auto"/>
                                <w:right w:val="none" w:sz="0" w:space="0" w:color="auto"/>
                              </w:divBdr>
                              <w:divsChild>
                                <w:div w:id="475536060">
                                  <w:marLeft w:val="0"/>
                                  <w:marRight w:val="0"/>
                                  <w:marTop w:val="0"/>
                                  <w:marBottom w:val="0"/>
                                  <w:divBdr>
                                    <w:top w:val="none" w:sz="0" w:space="0" w:color="auto"/>
                                    <w:left w:val="none" w:sz="0" w:space="0" w:color="auto"/>
                                    <w:bottom w:val="none" w:sz="0" w:space="0" w:color="auto"/>
                                    <w:right w:val="none" w:sz="0" w:space="0" w:color="auto"/>
                                  </w:divBdr>
                                  <w:divsChild>
                                    <w:div w:id="1846434479">
                                      <w:marLeft w:val="0"/>
                                      <w:marRight w:val="0"/>
                                      <w:marTop w:val="0"/>
                                      <w:marBottom w:val="0"/>
                                      <w:divBdr>
                                        <w:top w:val="none" w:sz="0" w:space="0" w:color="auto"/>
                                        <w:left w:val="none" w:sz="0" w:space="0" w:color="auto"/>
                                        <w:bottom w:val="none" w:sz="0" w:space="0" w:color="auto"/>
                                        <w:right w:val="none" w:sz="0" w:space="0" w:color="auto"/>
                                      </w:divBdr>
                                      <w:divsChild>
                                        <w:div w:id="2013292190">
                                          <w:marLeft w:val="0"/>
                                          <w:marRight w:val="0"/>
                                          <w:marTop w:val="0"/>
                                          <w:marBottom w:val="0"/>
                                          <w:divBdr>
                                            <w:top w:val="none" w:sz="0" w:space="0" w:color="auto"/>
                                            <w:left w:val="none" w:sz="0" w:space="0" w:color="auto"/>
                                            <w:bottom w:val="none" w:sz="0" w:space="0" w:color="auto"/>
                                            <w:right w:val="none" w:sz="0" w:space="0" w:color="auto"/>
                                          </w:divBdr>
                                          <w:divsChild>
                                            <w:div w:id="5319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0984327">
          <w:marLeft w:val="0"/>
          <w:marRight w:val="0"/>
          <w:marTop w:val="0"/>
          <w:marBottom w:val="0"/>
          <w:divBdr>
            <w:top w:val="none" w:sz="0" w:space="0" w:color="auto"/>
            <w:left w:val="none" w:sz="0" w:space="0" w:color="auto"/>
            <w:bottom w:val="none" w:sz="0" w:space="0" w:color="auto"/>
            <w:right w:val="none" w:sz="0" w:space="0" w:color="auto"/>
          </w:divBdr>
          <w:divsChild>
            <w:div w:id="979111210">
              <w:marLeft w:val="0"/>
              <w:marRight w:val="0"/>
              <w:marTop w:val="0"/>
              <w:marBottom w:val="0"/>
              <w:divBdr>
                <w:top w:val="none" w:sz="0" w:space="0" w:color="auto"/>
                <w:left w:val="none" w:sz="0" w:space="0" w:color="auto"/>
                <w:bottom w:val="none" w:sz="0" w:space="0" w:color="auto"/>
                <w:right w:val="none" w:sz="0" w:space="0" w:color="auto"/>
              </w:divBdr>
              <w:divsChild>
                <w:div w:id="1800219402">
                  <w:marLeft w:val="0"/>
                  <w:marRight w:val="0"/>
                  <w:marTop w:val="0"/>
                  <w:marBottom w:val="0"/>
                  <w:divBdr>
                    <w:top w:val="none" w:sz="0" w:space="0" w:color="auto"/>
                    <w:left w:val="none" w:sz="0" w:space="0" w:color="auto"/>
                    <w:bottom w:val="none" w:sz="0" w:space="0" w:color="auto"/>
                    <w:right w:val="none" w:sz="0" w:space="0" w:color="auto"/>
                  </w:divBdr>
                  <w:divsChild>
                    <w:div w:id="439758814">
                      <w:marLeft w:val="0"/>
                      <w:marRight w:val="0"/>
                      <w:marTop w:val="0"/>
                      <w:marBottom w:val="0"/>
                      <w:divBdr>
                        <w:top w:val="none" w:sz="0" w:space="0" w:color="auto"/>
                        <w:left w:val="none" w:sz="0" w:space="0" w:color="auto"/>
                        <w:bottom w:val="none" w:sz="0" w:space="0" w:color="auto"/>
                        <w:right w:val="none" w:sz="0" w:space="0" w:color="auto"/>
                      </w:divBdr>
                      <w:divsChild>
                        <w:div w:id="1759014967">
                          <w:marLeft w:val="0"/>
                          <w:marRight w:val="0"/>
                          <w:marTop w:val="0"/>
                          <w:marBottom w:val="0"/>
                          <w:divBdr>
                            <w:top w:val="none" w:sz="0" w:space="0" w:color="auto"/>
                            <w:left w:val="none" w:sz="0" w:space="0" w:color="auto"/>
                            <w:bottom w:val="none" w:sz="0" w:space="0" w:color="auto"/>
                            <w:right w:val="none" w:sz="0" w:space="0" w:color="auto"/>
                          </w:divBdr>
                          <w:divsChild>
                            <w:div w:id="39939239">
                              <w:marLeft w:val="0"/>
                              <w:marRight w:val="0"/>
                              <w:marTop w:val="0"/>
                              <w:marBottom w:val="0"/>
                              <w:divBdr>
                                <w:top w:val="none" w:sz="0" w:space="0" w:color="auto"/>
                                <w:left w:val="none" w:sz="0" w:space="0" w:color="auto"/>
                                <w:bottom w:val="none" w:sz="0" w:space="0" w:color="auto"/>
                                <w:right w:val="none" w:sz="0" w:space="0" w:color="auto"/>
                              </w:divBdr>
                              <w:divsChild>
                                <w:div w:id="545063656">
                                  <w:marLeft w:val="0"/>
                                  <w:marRight w:val="0"/>
                                  <w:marTop w:val="0"/>
                                  <w:marBottom w:val="0"/>
                                  <w:divBdr>
                                    <w:top w:val="none" w:sz="0" w:space="0" w:color="auto"/>
                                    <w:left w:val="none" w:sz="0" w:space="0" w:color="auto"/>
                                    <w:bottom w:val="none" w:sz="0" w:space="0" w:color="auto"/>
                                    <w:right w:val="none" w:sz="0" w:space="0" w:color="auto"/>
                                  </w:divBdr>
                                  <w:divsChild>
                                    <w:div w:id="1442798316">
                                      <w:marLeft w:val="0"/>
                                      <w:marRight w:val="0"/>
                                      <w:marTop w:val="0"/>
                                      <w:marBottom w:val="0"/>
                                      <w:divBdr>
                                        <w:top w:val="none" w:sz="0" w:space="0" w:color="auto"/>
                                        <w:left w:val="none" w:sz="0" w:space="0" w:color="auto"/>
                                        <w:bottom w:val="none" w:sz="0" w:space="0" w:color="auto"/>
                                        <w:right w:val="none" w:sz="0" w:space="0" w:color="auto"/>
                                      </w:divBdr>
                                      <w:divsChild>
                                        <w:div w:id="71562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7610950">
          <w:marLeft w:val="0"/>
          <w:marRight w:val="0"/>
          <w:marTop w:val="0"/>
          <w:marBottom w:val="0"/>
          <w:divBdr>
            <w:top w:val="none" w:sz="0" w:space="0" w:color="auto"/>
            <w:left w:val="none" w:sz="0" w:space="0" w:color="auto"/>
            <w:bottom w:val="none" w:sz="0" w:space="0" w:color="auto"/>
            <w:right w:val="none" w:sz="0" w:space="0" w:color="auto"/>
          </w:divBdr>
          <w:divsChild>
            <w:div w:id="455760763">
              <w:marLeft w:val="0"/>
              <w:marRight w:val="0"/>
              <w:marTop w:val="0"/>
              <w:marBottom w:val="0"/>
              <w:divBdr>
                <w:top w:val="none" w:sz="0" w:space="0" w:color="auto"/>
                <w:left w:val="none" w:sz="0" w:space="0" w:color="auto"/>
                <w:bottom w:val="none" w:sz="0" w:space="0" w:color="auto"/>
                <w:right w:val="none" w:sz="0" w:space="0" w:color="auto"/>
              </w:divBdr>
              <w:divsChild>
                <w:div w:id="959915108">
                  <w:marLeft w:val="0"/>
                  <w:marRight w:val="0"/>
                  <w:marTop w:val="0"/>
                  <w:marBottom w:val="0"/>
                  <w:divBdr>
                    <w:top w:val="none" w:sz="0" w:space="0" w:color="auto"/>
                    <w:left w:val="none" w:sz="0" w:space="0" w:color="auto"/>
                    <w:bottom w:val="none" w:sz="0" w:space="0" w:color="auto"/>
                    <w:right w:val="none" w:sz="0" w:space="0" w:color="auto"/>
                  </w:divBdr>
                  <w:divsChild>
                    <w:div w:id="585724150">
                      <w:marLeft w:val="0"/>
                      <w:marRight w:val="0"/>
                      <w:marTop w:val="0"/>
                      <w:marBottom w:val="0"/>
                      <w:divBdr>
                        <w:top w:val="none" w:sz="0" w:space="0" w:color="auto"/>
                        <w:left w:val="none" w:sz="0" w:space="0" w:color="auto"/>
                        <w:bottom w:val="none" w:sz="0" w:space="0" w:color="auto"/>
                        <w:right w:val="none" w:sz="0" w:space="0" w:color="auto"/>
                      </w:divBdr>
                      <w:divsChild>
                        <w:div w:id="1896428398">
                          <w:marLeft w:val="0"/>
                          <w:marRight w:val="0"/>
                          <w:marTop w:val="0"/>
                          <w:marBottom w:val="0"/>
                          <w:divBdr>
                            <w:top w:val="none" w:sz="0" w:space="0" w:color="auto"/>
                            <w:left w:val="none" w:sz="0" w:space="0" w:color="auto"/>
                            <w:bottom w:val="none" w:sz="0" w:space="0" w:color="auto"/>
                            <w:right w:val="none" w:sz="0" w:space="0" w:color="auto"/>
                          </w:divBdr>
                          <w:divsChild>
                            <w:div w:id="1593586918">
                              <w:marLeft w:val="0"/>
                              <w:marRight w:val="0"/>
                              <w:marTop w:val="0"/>
                              <w:marBottom w:val="0"/>
                              <w:divBdr>
                                <w:top w:val="none" w:sz="0" w:space="0" w:color="auto"/>
                                <w:left w:val="none" w:sz="0" w:space="0" w:color="auto"/>
                                <w:bottom w:val="none" w:sz="0" w:space="0" w:color="auto"/>
                                <w:right w:val="none" w:sz="0" w:space="0" w:color="auto"/>
                              </w:divBdr>
                              <w:divsChild>
                                <w:div w:id="1222597187">
                                  <w:marLeft w:val="0"/>
                                  <w:marRight w:val="0"/>
                                  <w:marTop w:val="0"/>
                                  <w:marBottom w:val="0"/>
                                  <w:divBdr>
                                    <w:top w:val="none" w:sz="0" w:space="0" w:color="auto"/>
                                    <w:left w:val="none" w:sz="0" w:space="0" w:color="auto"/>
                                    <w:bottom w:val="none" w:sz="0" w:space="0" w:color="auto"/>
                                    <w:right w:val="none" w:sz="0" w:space="0" w:color="auto"/>
                                  </w:divBdr>
                                  <w:divsChild>
                                    <w:div w:id="853694342">
                                      <w:marLeft w:val="0"/>
                                      <w:marRight w:val="0"/>
                                      <w:marTop w:val="0"/>
                                      <w:marBottom w:val="0"/>
                                      <w:divBdr>
                                        <w:top w:val="none" w:sz="0" w:space="0" w:color="auto"/>
                                        <w:left w:val="none" w:sz="0" w:space="0" w:color="auto"/>
                                        <w:bottom w:val="none" w:sz="0" w:space="0" w:color="auto"/>
                                        <w:right w:val="none" w:sz="0" w:space="0" w:color="auto"/>
                                      </w:divBdr>
                                      <w:divsChild>
                                        <w:div w:id="731848066">
                                          <w:marLeft w:val="0"/>
                                          <w:marRight w:val="0"/>
                                          <w:marTop w:val="0"/>
                                          <w:marBottom w:val="0"/>
                                          <w:divBdr>
                                            <w:top w:val="none" w:sz="0" w:space="0" w:color="auto"/>
                                            <w:left w:val="none" w:sz="0" w:space="0" w:color="auto"/>
                                            <w:bottom w:val="none" w:sz="0" w:space="0" w:color="auto"/>
                                            <w:right w:val="none" w:sz="0" w:space="0" w:color="auto"/>
                                          </w:divBdr>
                                          <w:divsChild>
                                            <w:div w:id="548612186">
                                              <w:marLeft w:val="0"/>
                                              <w:marRight w:val="0"/>
                                              <w:marTop w:val="0"/>
                                              <w:marBottom w:val="0"/>
                                              <w:divBdr>
                                                <w:top w:val="none" w:sz="0" w:space="0" w:color="auto"/>
                                                <w:left w:val="none" w:sz="0" w:space="0" w:color="auto"/>
                                                <w:bottom w:val="none" w:sz="0" w:space="0" w:color="auto"/>
                                                <w:right w:val="none" w:sz="0" w:space="0" w:color="auto"/>
                                              </w:divBdr>
                                            </w:div>
                                          </w:divsChild>
                                        </w:div>
                                        <w:div w:id="620233718">
                                          <w:marLeft w:val="0"/>
                                          <w:marRight w:val="0"/>
                                          <w:marTop w:val="0"/>
                                          <w:marBottom w:val="0"/>
                                          <w:divBdr>
                                            <w:top w:val="none" w:sz="0" w:space="0" w:color="auto"/>
                                            <w:left w:val="none" w:sz="0" w:space="0" w:color="auto"/>
                                            <w:bottom w:val="none" w:sz="0" w:space="0" w:color="auto"/>
                                            <w:right w:val="none" w:sz="0" w:space="0" w:color="auto"/>
                                          </w:divBdr>
                                          <w:divsChild>
                                            <w:div w:id="904026296">
                                              <w:marLeft w:val="0"/>
                                              <w:marRight w:val="0"/>
                                              <w:marTop w:val="0"/>
                                              <w:marBottom w:val="0"/>
                                              <w:divBdr>
                                                <w:top w:val="none" w:sz="0" w:space="0" w:color="auto"/>
                                                <w:left w:val="none" w:sz="0" w:space="0" w:color="auto"/>
                                                <w:bottom w:val="none" w:sz="0" w:space="0" w:color="auto"/>
                                                <w:right w:val="none" w:sz="0" w:space="0" w:color="auto"/>
                                              </w:divBdr>
                                            </w:div>
                                          </w:divsChild>
                                        </w:div>
                                        <w:div w:id="1921791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9700684">
          <w:marLeft w:val="0"/>
          <w:marRight w:val="0"/>
          <w:marTop w:val="0"/>
          <w:marBottom w:val="0"/>
          <w:divBdr>
            <w:top w:val="none" w:sz="0" w:space="0" w:color="auto"/>
            <w:left w:val="none" w:sz="0" w:space="0" w:color="auto"/>
            <w:bottom w:val="none" w:sz="0" w:space="0" w:color="auto"/>
            <w:right w:val="none" w:sz="0" w:space="0" w:color="auto"/>
          </w:divBdr>
          <w:divsChild>
            <w:div w:id="1536498656">
              <w:marLeft w:val="0"/>
              <w:marRight w:val="0"/>
              <w:marTop w:val="0"/>
              <w:marBottom w:val="0"/>
              <w:divBdr>
                <w:top w:val="none" w:sz="0" w:space="0" w:color="auto"/>
                <w:left w:val="none" w:sz="0" w:space="0" w:color="auto"/>
                <w:bottom w:val="none" w:sz="0" w:space="0" w:color="auto"/>
                <w:right w:val="none" w:sz="0" w:space="0" w:color="auto"/>
              </w:divBdr>
              <w:divsChild>
                <w:div w:id="2074963541">
                  <w:marLeft w:val="0"/>
                  <w:marRight w:val="0"/>
                  <w:marTop w:val="0"/>
                  <w:marBottom w:val="0"/>
                  <w:divBdr>
                    <w:top w:val="none" w:sz="0" w:space="0" w:color="auto"/>
                    <w:left w:val="none" w:sz="0" w:space="0" w:color="auto"/>
                    <w:bottom w:val="none" w:sz="0" w:space="0" w:color="auto"/>
                    <w:right w:val="none" w:sz="0" w:space="0" w:color="auto"/>
                  </w:divBdr>
                  <w:divsChild>
                    <w:div w:id="1269777810">
                      <w:marLeft w:val="0"/>
                      <w:marRight w:val="0"/>
                      <w:marTop w:val="0"/>
                      <w:marBottom w:val="0"/>
                      <w:divBdr>
                        <w:top w:val="none" w:sz="0" w:space="0" w:color="auto"/>
                        <w:left w:val="none" w:sz="0" w:space="0" w:color="auto"/>
                        <w:bottom w:val="none" w:sz="0" w:space="0" w:color="auto"/>
                        <w:right w:val="none" w:sz="0" w:space="0" w:color="auto"/>
                      </w:divBdr>
                      <w:divsChild>
                        <w:div w:id="537281726">
                          <w:marLeft w:val="0"/>
                          <w:marRight w:val="0"/>
                          <w:marTop w:val="0"/>
                          <w:marBottom w:val="0"/>
                          <w:divBdr>
                            <w:top w:val="none" w:sz="0" w:space="0" w:color="auto"/>
                            <w:left w:val="none" w:sz="0" w:space="0" w:color="auto"/>
                            <w:bottom w:val="none" w:sz="0" w:space="0" w:color="auto"/>
                            <w:right w:val="none" w:sz="0" w:space="0" w:color="auto"/>
                          </w:divBdr>
                          <w:divsChild>
                            <w:div w:id="1389383049">
                              <w:marLeft w:val="0"/>
                              <w:marRight w:val="0"/>
                              <w:marTop w:val="0"/>
                              <w:marBottom w:val="0"/>
                              <w:divBdr>
                                <w:top w:val="none" w:sz="0" w:space="0" w:color="auto"/>
                                <w:left w:val="none" w:sz="0" w:space="0" w:color="auto"/>
                                <w:bottom w:val="none" w:sz="0" w:space="0" w:color="auto"/>
                                <w:right w:val="none" w:sz="0" w:space="0" w:color="auto"/>
                              </w:divBdr>
                              <w:divsChild>
                                <w:div w:id="1421022899">
                                  <w:marLeft w:val="0"/>
                                  <w:marRight w:val="0"/>
                                  <w:marTop w:val="0"/>
                                  <w:marBottom w:val="0"/>
                                  <w:divBdr>
                                    <w:top w:val="none" w:sz="0" w:space="0" w:color="auto"/>
                                    <w:left w:val="none" w:sz="0" w:space="0" w:color="auto"/>
                                    <w:bottom w:val="none" w:sz="0" w:space="0" w:color="auto"/>
                                    <w:right w:val="none" w:sz="0" w:space="0" w:color="auto"/>
                                  </w:divBdr>
                                  <w:divsChild>
                                    <w:div w:id="702218486">
                                      <w:marLeft w:val="0"/>
                                      <w:marRight w:val="0"/>
                                      <w:marTop w:val="0"/>
                                      <w:marBottom w:val="0"/>
                                      <w:divBdr>
                                        <w:top w:val="none" w:sz="0" w:space="0" w:color="auto"/>
                                        <w:left w:val="none" w:sz="0" w:space="0" w:color="auto"/>
                                        <w:bottom w:val="none" w:sz="0" w:space="0" w:color="auto"/>
                                        <w:right w:val="none" w:sz="0" w:space="0" w:color="auto"/>
                                      </w:divBdr>
                                      <w:divsChild>
                                        <w:div w:id="149306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8308903">
          <w:marLeft w:val="0"/>
          <w:marRight w:val="0"/>
          <w:marTop w:val="0"/>
          <w:marBottom w:val="0"/>
          <w:divBdr>
            <w:top w:val="none" w:sz="0" w:space="0" w:color="auto"/>
            <w:left w:val="none" w:sz="0" w:space="0" w:color="auto"/>
            <w:bottom w:val="none" w:sz="0" w:space="0" w:color="auto"/>
            <w:right w:val="none" w:sz="0" w:space="0" w:color="auto"/>
          </w:divBdr>
          <w:divsChild>
            <w:div w:id="1470171058">
              <w:marLeft w:val="0"/>
              <w:marRight w:val="0"/>
              <w:marTop w:val="0"/>
              <w:marBottom w:val="0"/>
              <w:divBdr>
                <w:top w:val="none" w:sz="0" w:space="0" w:color="auto"/>
                <w:left w:val="none" w:sz="0" w:space="0" w:color="auto"/>
                <w:bottom w:val="none" w:sz="0" w:space="0" w:color="auto"/>
                <w:right w:val="none" w:sz="0" w:space="0" w:color="auto"/>
              </w:divBdr>
              <w:divsChild>
                <w:div w:id="111364290">
                  <w:marLeft w:val="0"/>
                  <w:marRight w:val="0"/>
                  <w:marTop w:val="0"/>
                  <w:marBottom w:val="0"/>
                  <w:divBdr>
                    <w:top w:val="none" w:sz="0" w:space="0" w:color="auto"/>
                    <w:left w:val="none" w:sz="0" w:space="0" w:color="auto"/>
                    <w:bottom w:val="none" w:sz="0" w:space="0" w:color="auto"/>
                    <w:right w:val="none" w:sz="0" w:space="0" w:color="auto"/>
                  </w:divBdr>
                  <w:divsChild>
                    <w:div w:id="2111316411">
                      <w:marLeft w:val="0"/>
                      <w:marRight w:val="0"/>
                      <w:marTop w:val="0"/>
                      <w:marBottom w:val="0"/>
                      <w:divBdr>
                        <w:top w:val="none" w:sz="0" w:space="0" w:color="auto"/>
                        <w:left w:val="none" w:sz="0" w:space="0" w:color="auto"/>
                        <w:bottom w:val="none" w:sz="0" w:space="0" w:color="auto"/>
                        <w:right w:val="none" w:sz="0" w:space="0" w:color="auto"/>
                      </w:divBdr>
                      <w:divsChild>
                        <w:div w:id="2016302886">
                          <w:marLeft w:val="0"/>
                          <w:marRight w:val="0"/>
                          <w:marTop w:val="0"/>
                          <w:marBottom w:val="0"/>
                          <w:divBdr>
                            <w:top w:val="none" w:sz="0" w:space="0" w:color="auto"/>
                            <w:left w:val="none" w:sz="0" w:space="0" w:color="auto"/>
                            <w:bottom w:val="none" w:sz="0" w:space="0" w:color="auto"/>
                            <w:right w:val="none" w:sz="0" w:space="0" w:color="auto"/>
                          </w:divBdr>
                          <w:divsChild>
                            <w:div w:id="1023364808">
                              <w:marLeft w:val="0"/>
                              <w:marRight w:val="0"/>
                              <w:marTop w:val="0"/>
                              <w:marBottom w:val="0"/>
                              <w:divBdr>
                                <w:top w:val="none" w:sz="0" w:space="0" w:color="auto"/>
                                <w:left w:val="none" w:sz="0" w:space="0" w:color="auto"/>
                                <w:bottom w:val="none" w:sz="0" w:space="0" w:color="auto"/>
                                <w:right w:val="none" w:sz="0" w:space="0" w:color="auto"/>
                              </w:divBdr>
                              <w:divsChild>
                                <w:div w:id="981040372">
                                  <w:marLeft w:val="0"/>
                                  <w:marRight w:val="0"/>
                                  <w:marTop w:val="0"/>
                                  <w:marBottom w:val="0"/>
                                  <w:divBdr>
                                    <w:top w:val="none" w:sz="0" w:space="0" w:color="auto"/>
                                    <w:left w:val="none" w:sz="0" w:space="0" w:color="auto"/>
                                    <w:bottom w:val="none" w:sz="0" w:space="0" w:color="auto"/>
                                    <w:right w:val="none" w:sz="0" w:space="0" w:color="auto"/>
                                  </w:divBdr>
                                  <w:divsChild>
                                    <w:div w:id="214050330">
                                      <w:marLeft w:val="0"/>
                                      <w:marRight w:val="0"/>
                                      <w:marTop w:val="0"/>
                                      <w:marBottom w:val="0"/>
                                      <w:divBdr>
                                        <w:top w:val="none" w:sz="0" w:space="0" w:color="auto"/>
                                        <w:left w:val="none" w:sz="0" w:space="0" w:color="auto"/>
                                        <w:bottom w:val="none" w:sz="0" w:space="0" w:color="auto"/>
                                        <w:right w:val="none" w:sz="0" w:space="0" w:color="auto"/>
                                      </w:divBdr>
                                      <w:divsChild>
                                        <w:div w:id="103884143">
                                          <w:marLeft w:val="0"/>
                                          <w:marRight w:val="0"/>
                                          <w:marTop w:val="0"/>
                                          <w:marBottom w:val="0"/>
                                          <w:divBdr>
                                            <w:top w:val="none" w:sz="0" w:space="0" w:color="auto"/>
                                            <w:left w:val="none" w:sz="0" w:space="0" w:color="auto"/>
                                            <w:bottom w:val="none" w:sz="0" w:space="0" w:color="auto"/>
                                            <w:right w:val="none" w:sz="0" w:space="0" w:color="auto"/>
                                          </w:divBdr>
                                          <w:divsChild>
                                            <w:div w:id="1049037241">
                                              <w:marLeft w:val="0"/>
                                              <w:marRight w:val="0"/>
                                              <w:marTop w:val="0"/>
                                              <w:marBottom w:val="0"/>
                                              <w:divBdr>
                                                <w:top w:val="none" w:sz="0" w:space="0" w:color="auto"/>
                                                <w:left w:val="none" w:sz="0" w:space="0" w:color="auto"/>
                                                <w:bottom w:val="none" w:sz="0" w:space="0" w:color="auto"/>
                                                <w:right w:val="none" w:sz="0" w:space="0" w:color="auto"/>
                                              </w:divBdr>
                                            </w:div>
                                          </w:divsChild>
                                        </w:div>
                                        <w:div w:id="530186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ublic.gemius.com/lt/rankings/97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8D6BB-FA85-4ED1-A473-EEB3AB86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4092</Words>
  <Characters>2333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Rimkienė | VMU</dc:creator>
  <cp:keywords/>
  <dc:description/>
  <cp:lastModifiedBy>Edita Danupienė | VMU</cp:lastModifiedBy>
  <cp:revision>8</cp:revision>
  <cp:lastPrinted>2025-08-07T10:04:00Z</cp:lastPrinted>
  <dcterms:created xsi:type="dcterms:W3CDTF">2025-08-07T10:37:00Z</dcterms:created>
  <dcterms:modified xsi:type="dcterms:W3CDTF">2025-10-20T05:05:00Z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860b1037a40383ff801717b0597e1df8b7f15de384c6f27e1571815ddb76954c</vt:lpwstr>
  </property>
</Properties>
</file>